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13FBF" w14:textId="49952D94" w:rsidR="009800EF" w:rsidRPr="002A33B9" w:rsidRDefault="00E1431E">
      <w:pPr>
        <w:pStyle w:val="Body"/>
        <w:rPr>
          <w:rFonts w:ascii="Arial Black" w:hAnsi="Arial Black"/>
          <w:b/>
          <w:sz w:val="24"/>
          <w:szCs w:val="24"/>
        </w:rPr>
      </w:pPr>
      <w:r w:rsidRPr="002A33B9">
        <w:rPr>
          <w:rFonts w:ascii="Arial Black" w:hAnsi="Arial Black"/>
          <w:b/>
          <w:sz w:val="24"/>
          <w:szCs w:val="24"/>
        </w:rPr>
        <w:t>ZT</w:t>
      </w:r>
      <w:r w:rsidR="004C7E48">
        <w:rPr>
          <w:rFonts w:ascii="Arial Black" w:hAnsi="Arial Black"/>
          <w:b/>
          <w:sz w:val="24"/>
          <w:szCs w:val="24"/>
        </w:rPr>
        <w:t>600 Series</w:t>
      </w:r>
      <w:r w:rsidR="73B3CA90" w:rsidRPr="002A33B9">
        <w:rPr>
          <w:rFonts w:ascii="Arial Black" w:hAnsi="Arial Black"/>
          <w:b/>
          <w:sz w:val="24"/>
          <w:szCs w:val="24"/>
        </w:rPr>
        <w:t xml:space="preserve"> </w:t>
      </w:r>
      <w:r w:rsidR="0097134D" w:rsidRPr="002A33B9">
        <w:rPr>
          <w:rFonts w:ascii="Arial Black" w:hAnsi="Arial Black"/>
          <w:b/>
          <w:sz w:val="24"/>
          <w:szCs w:val="24"/>
        </w:rPr>
        <w:t xml:space="preserve">Industrial Printer </w:t>
      </w:r>
      <w:r w:rsidR="00D77731" w:rsidRPr="002A33B9">
        <w:rPr>
          <w:rFonts w:ascii="Arial Black" w:hAnsi="Arial Black"/>
          <w:b/>
          <w:sz w:val="24"/>
          <w:szCs w:val="24"/>
        </w:rPr>
        <w:t>Product Descriptions</w:t>
      </w:r>
      <w:r w:rsidR="73B3CA90" w:rsidRPr="002A33B9">
        <w:rPr>
          <w:rFonts w:ascii="Arial Black" w:hAnsi="Arial Black"/>
          <w:b/>
          <w:sz w:val="24"/>
          <w:szCs w:val="24"/>
        </w:rPr>
        <w:t xml:space="preserve"> </w:t>
      </w:r>
    </w:p>
    <w:p w14:paraId="58B46BF9" w14:textId="5BB69362" w:rsidR="0097134D" w:rsidRPr="002A33B9" w:rsidRDefault="004C7E48">
      <w:pPr>
        <w:pStyle w:val="Body"/>
        <w:rPr>
          <w:u w:val="single"/>
        </w:rPr>
      </w:pPr>
      <w:r>
        <w:rPr>
          <w:u w:val="single"/>
        </w:rPr>
        <w:t>Final 6/20</w:t>
      </w:r>
      <w:r w:rsidR="0097134D" w:rsidRPr="002A33B9">
        <w:rPr>
          <w:u w:val="single"/>
        </w:rPr>
        <w:t>/2017</w:t>
      </w:r>
    </w:p>
    <w:p w14:paraId="67E21C5D" w14:textId="77777777" w:rsidR="000C16AE" w:rsidRPr="0012596A" w:rsidRDefault="000C16AE" w:rsidP="00664787">
      <w:pPr>
        <w:rPr>
          <w:rFonts w:ascii="Arial" w:hAnsi="Arial" w:cs="Arial"/>
          <w:b/>
          <w:sz w:val="20"/>
          <w:szCs w:val="28"/>
        </w:rPr>
      </w:pPr>
    </w:p>
    <w:p w14:paraId="056AA960" w14:textId="77777777" w:rsidR="004C7E48" w:rsidRPr="0012596A" w:rsidRDefault="004C7E48" w:rsidP="004C7E48">
      <w:pPr>
        <w:rPr>
          <w:rFonts w:ascii="Arial" w:hAnsi="Arial" w:cs="Arial"/>
          <w:b/>
          <w:sz w:val="18"/>
          <w:szCs w:val="28"/>
        </w:rPr>
      </w:pPr>
    </w:p>
    <w:p w14:paraId="67F0737B" w14:textId="77777777" w:rsidR="004C7E48" w:rsidRPr="0012596A" w:rsidRDefault="004C7E48" w:rsidP="004C7E48">
      <w:pPr>
        <w:ind w:right="-720"/>
        <w:rPr>
          <w:rFonts w:ascii="Arial" w:hAnsi="Arial" w:cs="Arial"/>
          <w:b/>
          <w:szCs w:val="28"/>
        </w:rPr>
      </w:pPr>
      <w:r w:rsidRPr="0012596A">
        <w:rPr>
          <w:rFonts w:ascii="Arial" w:hAnsi="Arial" w:cs="Arial"/>
          <w:b/>
          <w:szCs w:val="28"/>
        </w:rPr>
        <w:t>Short (~50 words)</w:t>
      </w:r>
    </w:p>
    <w:p w14:paraId="0E8B2AF3" w14:textId="42290327" w:rsidR="004C7E48" w:rsidRPr="0012596A" w:rsidRDefault="004C7E48" w:rsidP="004C7E48">
      <w:pPr>
        <w:ind w:right="-720"/>
        <w:rPr>
          <w:rFonts w:ascii="Arial" w:hAnsi="Arial" w:cs="Arial"/>
          <w:sz w:val="22"/>
          <w:szCs w:val="28"/>
        </w:rPr>
      </w:pPr>
      <w:r w:rsidRPr="0012596A">
        <w:rPr>
          <w:rFonts w:ascii="Arial" w:hAnsi="Arial" w:cs="Arial"/>
          <w:sz w:val="21"/>
          <w:szCs w:val="28"/>
        </w:rPr>
        <w:t>To keep your critical operations running smoothly, you need high-performance</w:t>
      </w:r>
      <w:r>
        <w:rPr>
          <w:rFonts w:ascii="Arial" w:hAnsi="Arial" w:cs="Arial"/>
          <w:sz w:val="21"/>
          <w:szCs w:val="28"/>
        </w:rPr>
        <w:t xml:space="preserve"> industrial</w:t>
      </w:r>
      <w:r w:rsidRPr="0012596A">
        <w:rPr>
          <w:rFonts w:ascii="Arial" w:hAnsi="Arial" w:cs="Arial"/>
          <w:sz w:val="21"/>
          <w:szCs w:val="28"/>
        </w:rPr>
        <w:t xml:space="preserve"> printing systems that can stand the test of time, </w:t>
      </w:r>
      <w:r>
        <w:rPr>
          <w:rFonts w:ascii="Arial" w:hAnsi="Arial" w:cs="Arial"/>
          <w:sz w:val="21"/>
          <w:szCs w:val="28"/>
        </w:rPr>
        <w:t>both physically and technologically. Zebra’s</w:t>
      </w:r>
      <w:r w:rsidRPr="0012596A">
        <w:rPr>
          <w:rFonts w:ascii="Arial" w:hAnsi="Arial" w:cs="Arial"/>
          <w:sz w:val="21"/>
          <w:szCs w:val="28"/>
        </w:rPr>
        <w:t xml:space="preserve"> ZT6</w:t>
      </w:r>
      <w:r>
        <w:rPr>
          <w:rFonts w:ascii="Arial" w:hAnsi="Arial" w:cs="Arial"/>
          <w:sz w:val="21"/>
          <w:szCs w:val="28"/>
        </w:rPr>
        <w:t>1</w:t>
      </w:r>
      <w:r w:rsidRPr="0012596A">
        <w:rPr>
          <w:rFonts w:ascii="Arial" w:hAnsi="Arial" w:cs="Arial"/>
          <w:sz w:val="21"/>
          <w:szCs w:val="28"/>
        </w:rPr>
        <w:t>0</w:t>
      </w:r>
      <w:r>
        <w:rPr>
          <w:rFonts w:ascii="Arial" w:hAnsi="Arial" w:cs="Arial"/>
          <w:sz w:val="21"/>
          <w:szCs w:val="28"/>
        </w:rPr>
        <w:t xml:space="preserve"> and ZT620 </w:t>
      </w:r>
      <w:r>
        <w:rPr>
          <w:rFonts w:ascii="Arial" w:hAnsi="Arial" w:cs="Arial"/>
          <w:sz w:val="21"/>
          <w:szCs w:val="28"/>
        </w:rPr>
        <w:t xml:space="preserve">advance the legacy of their industry leading </w:t>
      </w:r>
      <w:r w:rsidRPr="004C7E48">
        <w:rPr>
          <w:rFonts w:ascii="Arial" w:hAnsi="Arial" w:cs="Arial"/>
          <w:sz w:val="21"/>
          <w:szCs w:val="28"/>
        </w:rPr>
        <w:t>Xi</w:t>
      </w:r>
      <w:r w:rsidRPr="004C7E48">
        <w:rPr>
          <w:rFonts w:ascii="Arial" w:hAnsi="Arial" w:cs="Arial"/>
          <w:sz w:val="21"/>
          <w:szCs w:val="28"/>
        </w:rPr>
        <w:t xml:space="preserve"> </w:t>
      </w:r>
      <w:r>
        <w:rPr>
          <w:rFonts w:ascii="Arial" w:hAnsi="Arial" w:cs="Arial"/>
          <w:sz w:val="21"/>
          <w:szCs w:val="28"/>
        </w:rPr>
        <w:t xml:space="preserve">Series predecessors, </w:t>
      </w:r>
      <w:r w:rsidRPr="0012596A">
        <w:rPr>
          <w:rFonts w:ascii="Arial" w:hAnsi="Arial" w:cs="Arial"/>
          <w:sz w:val="21"/>
          <w:szCs w:val="28"/>
        </w:rPr>
        <w:t>offer</w:t>
      </w:r>
      <w:r>
        <w:rPr>
          <w:rFonts w:ascii="Arial" w:hAnsi="Arial" w:cs="Arial"/>
          <w:sz w:val="21"/>
          <w:szCs w:val="28"/>
        </w:rPr>
        <w:t>ing</w:t>
      </w:r>
      <w:r w:rsidRPr="0012596A">
        <w:rPr>
          <w:rFonts w:ascii="Arial" w:hAnsi="Arial" w:cs="Arial"/>
          <w:sz w:val="21"/>
          <w:szCs w:val="28"/>
        </w:rPr>
        <w:t xml:space="preserve"> </w:t>
      </w:r>
      <w:r>
        <w:rPr>
          <w:rFonts w:ascii="Arial" w:hAnsi="Arial" w:cs="Arial"/>
          <w:sz w:val="21"/>
          <w:szCs w:val="28"/>
        </w:rPr>
        <w:t>next-generation</w:t>
      </w:r>
      <w:r w:rsidRPr="0012596A">
        <w:rPr>
          <w:rFonts w:ascii="Arial" w:hAnsi="Arial" w:cs="Arial"/>
          <w:sz w:val="21"/>
          <w:szCs w:val="28"/>
        </w:rPr>
        <w:t xml:space="preserve"> operational visibility, control and adaptability to meet your evolving needs</w:t>
      </w:r>
      <w:r>
        <w:rPr>
          <w:rFonts w:ascii="Arial" w:hAnsi="Arial" w:cs="Arial"/>
          <w:sz w:val="21"/>
          <w:szCs w:val="28"/>
        </w:rPr>
        <w:t xml:space="preserve">—all with the rugged durability and 24/7 reliability you expect from Zebra. </w:t>
      </w:r>
      <w:r w:rsidRPr="0012596A">
        <w:rPr>
          <w:rFonts w:ascii="Arial" w:hAnsi="Arial" w:cs="Arial"/>
          <w:sz w:val="22"/>
          <w:szCs w:val="28"/>
        </w:rPr>
        <w:tab/>
      </w:r>
    </w:p>
    <w:p w14:paraId="0BFB6A06" w14:textId="77777777" w:rsidR="004C7E48" w:rsidRPr="0012596A" w:rsidRDefault="004C7E48" w:rsidP="004C7E48">
      <w:pPr>
        <w:ind w:right="-720"/>
        <w:rPr>
          <w:rFonts w:ascii="Arial" w:hAnsi="Arial" w:cs="Arial"/>
          <w:b/>
          <w:szCs w:val="28"/>
        </w:rPr>
      </w:pPr>
    </w:p>
    <w:p w14:paraId="471F0F11" w14:textId="77777777" w:rsidR="004C7E48" w:rsidRPr="0012596A" w:rsidRDefault="004C7E48" w:rsidP="004C7E48">
      <w:pPr>
        <w:ind w:right="-720"/>
        <w:rPr>
          <w:rFonts w:ascii="Arial" w:hAnsi="Arial" w:cs="Arial"/>
          <w:b/>
          <w:szCs w:val="28"/>
        </w:rPr>
      </w:pPr>
      <w:r w:rsidRPr="0012596A">
        <w:rPr>
          <w:rFonts w:ascii="Arial" w:hAnsi="Arial" w:cs="Arial"/>
          <w:b/>
          <w:szCs w:val="28"/>
        </w:rPr>
        <w:t>Medium (~100 words)</w:t>
      </w:r>
    </w:p>
    <w:p w14:paraId="0D91E36F" w14:textId="570A1CD0" w:rsidR="004C7E48" w:rsidRDefault="004C7E48" w:rsidP="004C7E48">
      <w:pPr>
        <w:ind w:right="-720"/>
        <w:rPr>
          <w:rFonts w:ascii="Arial" w:hAnsi="Arial" w:cs="Arial"/>
          <w:sz w:val="21"/>
          <w:szCs w:val="28"/>
        </w:rPr>
      </w:pPr>
      <w:r w:rsidRPr="0012596A">
        <w:rPr>
          <w:rFonts w:ascii="Arial" w:hAnsi="Arial" w:cs="Arial"/>
          <w:sz w:val="21"/>
          <w:szCs w:val="28"/>
        </w:rPr>
        <w:t>To keep your critical operations running smoothly, you need high-performance</w:t>
      </w:r>
      <w:r>
        <w:rPr>
          <w:rFonts w:ascii="Arial" w:hAnsi="Arial" w:cs="Arial"/>
          <w:sz w:val="21"/>
          <w:szCs w:val="28"/>
        </w:rPr>
        <w:t xml:space="preserve"> industrial</w:t>
      </w:r>
      <w:r w:rsidRPr="0012596A">
        <w:rPr>
          <w:rFonts w:ascii="Arial" w:hAnsi="Arial" w:cs="Arial"/>
          <w:sz w:val="21"/>
          <w:szCs w:val="28"/>
        </w:rPr>
        <w:t xml:space="preserve"> printing systems that can stand the test of time, </w:t>
      </w:r>
      <w:r>
        <w:rPr>
          <w:rFonts w:ascii="Arial" w:hAnsi="Arial" w:cs="Arial"/>
          <w:sz w:val="21"/>
          <w:szCs w:val="28"/>
        </w:rPr>
        <w:t>both physically and technologically. Zebra’s</w:t>
      </w:r>
      <w:r w:rsidRPr="0012596A">
        <w:rPr>
          <w:rFonts w:ascii="Arial" w:hAnsi="Arial" w:cs="Arial"/>
          <w:sz w:val="21"/>
          <w:szCs w:val="28"/>
        </w:rPr>
        <w:t xml:space="preserve"> ZT6</w:t>
      </w:r>
      <w:r>
        <w:rPr>
          <w:rFonts w:ascii="Arial" w:hAnsi="Arial" w:cs="Arial"/>
          <w:sz w:val="21"/>
          <w:szCs w:val="28"/>
        </w:rPr>
        <w:t>1</w:t>
      </w:r>
      <w:r w:rsidRPr="0012596A">
        <w:rPr>
          <w:rFonts w:ascii="Arial" w:hAnsi="Arial" w:cs="Arial"/>
          <w:sz w:val="21"/>
          <w:szCs w:val="28"/>
        </w:rPr>
        <w:t>0</w:t>
      </w:r>
      <w:r>
        <w:rPr>
          <w:rFonts w:ascii="Arial" w:hAnsi="Arial" w:cs="Arial"/>
          <w:sz w:val="21"/>
          <w:szCs w:val="28"/>
        </w:rPr>
        <w:t xml:space="preserve"> and ZT620</w:t>
      </w:r>
      <w:r w:rsidRPr="0012596A">
        <w:rPr>
          <w:rFonts w:ascii="Arial" w:hAnsi="Arial" w:cs="Arial"/>
          <w:sz w:val="21"/>
          <w:szCs w:val="28"/>
        </w:rPr>
        <w:t xml:space="preserve"> </w:t>
      </w:r>
      <w:r>
        <w:rPr>
          <w:rFonts w:ascii="Arial" w:hAnsi="Arial" w:cs="Arial"/>
          <w:sz w:val="21"/>
          <w:szCs w:val="28"/>
        </w:rPr>
        <w:t xml:space="preserve">advance the legacy of their industry leading </w:t>
      </w:r>
      <w:r w:rsidRPr="004C7E48">
        <w:rPr>
          <w:rFonts w:ascii="Arial" w:hAnsi="Arial" w:cs="Arial"/>
          <w:sz w:val="21"/>
          <w:szCs w:val="28"/>
        </w:rPr>
        <w:t>Xi</w:t>
      </w:r>
      <w:r w:rsidRPr="004C7E48">
        <w:rPr>
          <w:rFonts w:ascii="Arial" w:hAnsi="Arial" w:cs="Arial"/>
          <w:sz w:val="21"/>
          <w:szCs w:val="28"/>
        </w:rPr>
        <w:t xml:space="preserve"> </w:t>
      </w:r>
      <w:r>
        <w:rPr>
          <w:rFonts w:ascii="Arial" w:hAnsi="Arial" w:cs="Arial"/>
          <w:sz w:val="21"/>
          <w:szCs w:val="28"/>
        </w:rPr>
        <w:t xml:space="preserve">Series </w:t>
      </w:r>
      <w:proofErr w:type="gramStart"/>
      <w:r>
        <w:rPr>
          <w:rFonts w:ascii="Arial" w:hAnsi="Arial" w:cs="Arial"/>
          <w:sz w:val="21"/>
          <w:szCs w:val="28"/>
        </w:rPr>
        <w:t>predecessors,,</w:t>
      </w:r>
      <w:proofErr w:type="gramEnd"/>
      <w:r>
        <w:rPr>
          <w:rFonts w:ascii="Arial" w:hAnsi="Arial" w:cs="Arial"/>
          <w:sz w:val="21"/>
          <w:szCs w:val="28"/>
        </w:rPr>
        <w:t xml:space="preserve"> </w:t>
      </w:r>
      <w:r w:rsidRPr="0012596A">
        <w:rPr>
          <w:rFonts w:ascii="Arial" w:hAnsi="Arial" w:cs="Arial"/>
          <w:sz w:val="21"/>
          <w:szCs w:val="28"/>
        </w:rPr>
        <w:t>offer</w:t>
      </w:r>
      <w:r>
        <w:rPr>
          <w:rFonts w:ascii="Arial" w:hAnsi="Arial" w:cs="Arial"/>
          <w:sz w:val="21"/>
          <w:szCs w:val="28"/>
        </w:rPr>
        <w:t>ing</w:t>
      </w:r>
      <w:r w:rsidRPr="0012596A">
        <w:rPr>
          <w:rFonts w:ascii="Arial" w:hAnsi="Arial" w:cs="Arial"/>
          <w:sz w:val="21"/>
          <w:szCs w:val="28"/>
        </w:rPr>
        <w:t xml:space="preserve"> </w:t>
      </w:r>
      <w:r>
        <w:rPr>
          <w:rFonts w:ascii="Arial" w:hAnsi="Arial" w:cs="Arial"/>
          <w:sz w:val="21"/>
          <w:szCs w:val="28"/>
        </w:rPr>
        <w:t>next-generation</w:t>
      </w:r>
      <w:r w:rsidRPr="0012596A">
        <w:rPr>
          <w:rFonts w:ascii="Arial" w:hAnsi="Arial" w:cs="Arial"/>
          <w:sz w:val="21"/>
          <w:szCs w:val="28"/>
        </w:rPr>
        <w:t xml:space="preserve"> operational visibility, control and adaptability to meet your evolving needs</w:t>
      </w:r>
      <w:r>
        <w:rPr>
          <w:rFonts w:ascii="Arial" w:hAnsi="Arial" w:cs="Arial"/>
          <w:sz w:val="21"/>
          <w:szCs w:val="28"/>
        </w:rPr>
        <w:t>—all with the rugged durability and 24/7 reliability you expect from Zebra.</w:t>
      </w:r>
    </w:p>
    <w:p w14:paraId="30CECE26" w14:textId="77777777" w:rsidR="004C7E48" w:rsidRPr="0012596A" w:rsidRDefault="004C7E48" w:rsidP="004C7E48">
      <w:pPr>
        <w:ind w:right="-720"/>
        <w:rPr>
          <w:rFonts w:ascii="Arial" w:hAnsi="Arial" w:cs="Arial"/>
          <w:sz w:val="13"/>
          <w:szCs w:val="28"/>
        </w:rPr>
      </w:pPr>
    </w:p>
    <w:p w14:paraId="08C763D2" w14:textId="3723A7DA" w:rsidR="004C7E48" w:rsidRPr="0012596A" w:rsidRDefault="004C7E48" w:rsidP="004C7E48">
      <w:pPr>
        <w:ind w:right="-720"/>
        <w:rPr>
          <w:rFonts w:ascii="Arial" w:hAnsi="Arial" w:cs="Arial"/>
          <w:sz w:val="21"/>
          <w:szCs w:val="28"/>
        </w:rPr>
      </w:pPr>
      <w:r w:rsidRPr="0012596A">
        <w:rPr>
          <w:rFonts w:ascii="Arial" w:hAnsi="Arial" w:cs="Arial"/>
          <w:sz w:val="21"/>
          <w:szCs w:val="28"/>
        </w:rPr>
        <w:t>With the ZT610 and ZT620, you get 24/7 reliability and best-in-class high-resolution printing for small labels. You get an advanced, user-friendly design and Link-OS</w:t>
      </w:r>
      <w:r w:rsidRPr="004C7E48">
        <w:rPr>
          <w:rFonts w:ascii="Arial" w:hAnsi="Arial" w:cs="Arial"/>
          <w:sz w:val="21"/>
          <w:szCs w:val="28"/>
          <w:vertAlign w:val="superscript"/>
        </w:rPr>
        <w:t>®</w:t>
      </w:r>
      <w:r w:rsidRPr="0012596A">
        <w:rPr>
          <w:rFonts w:ascii="Arial" w:hAnsi="Arial" w:cs="Arial"/>
          <w:sz w:val="21"/>
          <w:szCs w:val="28"/>
        </w:rPr>
        <w:t xml:space="preserve"> environment that simplify everything from setup to management to troubleshooting. And you’ll gain greater operational visibility with remote access and management, plus </w:t>
      </w:r>
      <w:r>
        <w:rPr>
          <w:rFonts w:ascii="Arial" w:hAnsi="Arial" w:cs="Arial"/>
          <w:sz w:val="21"/>
          <w:szCs w:val="28"/>
        </w:rPr>
        <w:t>future-ready</w:t>
      </w:r>
      <w:r w:rsidRPr="0012596A">
        <w:rPr>
          <w:rFonts w:ascii="Arial" w:hAnsi="Arial" w:cs="Arial"/>
          <w:sz w:val="21"/>
          <w:szCs w:val="28"/>
        </w:rPr>
        <w:t xml:space="preserve"> adaptability to meet your needs today, tomorrow and for years to come.</w:t>
      </w:r>
    </w:p>
    <w:p w14:paraId="644D24DC" w14:textId="77777777" w:rsidR="004C7E48" w:rsidRPr="0012596A" w:rsidRDefault="004C7E48" w:rsidP="004C7E48">
      <w:pPr>
        <w:ind w:right="-720"/>
        <w:rPr>
          <w:rFonts w:ascii="Arial" w:hAnsi="Arial" w:cs="Arial"/>
          <w:b/>
          <w:szCs w:val="28"/>
        </w:rPr>
      </w:pPr>
    </w:p>
    <w:p w14:paraId="7E8C0740" w14:textId="77777777" w:rsidR="004C7E48" w:rsidRPr="0012596A" w:rsidRDefault="004C7E48" w:rsidP="004C7E48">
      <w:pPr>
        <w:ind w:right="-720"/>
        <w:rPr>
          <w:rFonts w:ascii="Arial" w:hAnsi="Arial" w:cs="Arial"/>
          <w:b/>
          <w:szCs w:val="28"/>
        </w:rPr>
      </w:pPr>
      <w:r w:rsidRPr="0012596A">
        <w:rPr>
          <w:rFonts w:ascii="Arial" w:hAnsi="Arial" w:cs="Arial"/>
          <w:b/>
          <w:szCs w:val="28"/>
        </w:rPr>
        <w:t>Long (~250 words)</w:t>
      </w:r>
    </w:p>
    <w:p w14:paraId="5CFF21B4" w14:textId="4AA71C89" w:rsidR="004C7E48" w:rsidRDefault="004C7E48" w:rsidP="004C7E48">
      <w:pPr>
        <w:ind w:right="-720"/>
        <w:rPr>
          <w:rFonts w:ascii="Arial" w:hAnsi="Arial" w:cs="Arial"/>
          <w:sz w:val="21"/>
          <w:szCs w:val="28"/>
        </w:rPr>
      </w:pPr>
      <w:r w:rsidRPr="0012596A">
        <w:rPr>
          <w:rFonts w:ascii="Arial" w:hAnsi="Arial" w:cs="Arial"/>
          <w:sz w:val="21"/>
          <w:szCs w:val="28"/>
        </w:rPr>
        <w:t>To keep your critical operations running smoothly, you need high-performance</w:t>
      </w:r>
      <w:r>
        <w:rPr>
          <w:rFonts w:ascii="Arial" w:hAnsi="Arial" w:cs="Arial"/>
          <w:sz w:val="21"/>
          <w:szCs w:val="28"/>
        </w:rPr>
        <w:t xml:space="preserve"> industrial</w:t>
      </w:r>
      <w:r w:rsidRPr="0012596A">
        <w:rPr>
          <w:rFonts w:ascii="Arial" w:hAnsi="Arial" w:cs="Arial"/>
          <w:sz w:val="21"/>
          <w:szCs w:val="28"/>
        </w:rPr>
        <w:t xml:space="preserve"> printing systems that can stand the test of time, </w:t>
      </w:r>
      <w:r>
        <w:rPr>
          <w:rFonts w:ascii="Arial" w:hAnsi="Arial" w:cs="Arial"/>
          <w:sz w:val="21"/>
          <w:szCs w:val="28"/>
        </w:rPr>
        <w:t>both physically and technologically. Zebra’s</w:t>
      </w:r>
      <w:r w:rsidRPr="0012596A">
        <w:rPr>
          <w:rFonts w:ascii="Arial" w:hAnsi="Arial" w:cs="Arial"/>
          <w:sz w:val="21"/>
          <w:szCs w:val="28"/>
        </w:rPr>
        <w:t xml:space="preserve"> ZT6</w:t>
      </w:r>
      <w:r>
        <w:rPr>
          <w:rFonts w:ascii="Arial" w:hAnsi="Arial" w:cs="Arial"/>
          <w:sz w:val="21"/>
          <w:szCs w:val="28"/>
        </w:rPr>
        <w:t>1</w:t>
      </w:r>
      <w:r w:rsidRPr="0012596A">
        <w:rPr>
          <w:rFonts w:ascii="Arial" w:hAnsi="Arial" w:cs="Arial"/>
          <w:sz w:val="21"/>
          <w:szCs w:val="28"/>
        </w:rPr>
        <w:t>0</w:t>
      </w:r>
      <w:r>
        <w:rPr>
          <w:rFonts w:ascii="Arial" w:hAnsi="Arial" w:cs="Arial"/>
          <w:sz w:val="21"/>
          <w:szCs w:val="28"/>
        </w:rPr>
        <w:t xml:space="preserve"> and ZT620</w:t>
      </w:r>
      <w:r w:rsidRPr="0012596A">
        <w:rPr>
          <w:rFonts w:ascii="Arial" w:hAnsi="Arial" w:cs="Arial"/>
          <w:sz w:val="21"/>
          <w:szCs w:val="28"/>
        </w:rPr>
        <w:t xml:space="preserve"> </w:t>
      </w:r>
      <w:r>
        <w:rPr>
          <w:rFonts w:ascii="Arial" w:hAnsi="Arial" w:cs="Arial"/>
          <w:sz w:val="21"/>
          <w:szCs w:val="28"/>
        </w:rPr>
        <w:t xml:space="preserve">advance the legacy of their industry leading </w:t>
      </w:r>
      <w:r w:rsidRPr="004C7E48">
        <w:rPr>
          <w:rFonts w:ascii="Arial" w:hAnsi="Arial" w:cs="Arial"/>
          <w:sz w:val="21"/>
          <w:szCs w:val="28"/>
        </w:rPr>
        <w:t>Xi</w:t>
      </w:r>
      <w:r w:rsidRPr="004C7E48">
        <w:rPr>
          <w:rFonts w:ascii="Arial" w:hAnsi="Arial" w:cs="Arial"/>
          <w:sz w:val="21"/>
          <w:szCs w:val="28"/>
        </w:rPr>
        <w:t xml:space="preserve"> </w:t>
      </w:r>
      <w:r>
        <w:rPr>
          <w:rFonts w:ascii="Arial" w:hAnsi="Arial" w:cs="Arial"/>
          <w:sz w:val="21"/>
          <w:szCs w:val="28"/>
        </w:rPr>
        <w:t xml:space="preserve">Series predecessors, </w:t>
      </w:r>
      <w:r w:rsidRPr="0012596A">
        <w:rPr>
          <w:rFonts w:ascii="Arial" w:hAnsi="Arial" w:cs="Arial"/>
          <w:sz w:val="21"/>
          <w:szCs w:val="28"/>
        </w:rPr>
        <w:t>offer</w:t>
      </w:r>
      <w:r>
        <w:rPr>
          <w:rFonts w:ascii="Arial" w:hAnsi="Arial" w:cs="Arial"/>
          <w:sz w:val="21"/>
          <w:szCs w:val="28"/>
        </w:rPr>
        <w:t>ing</w:t>
      </w:r>
      <w:r w:rsidRPr="0012596A">
        <w:rPr>
          <w:rFonts w:ascii="Arial" w:hAnsi="Arial" w:cs="Arial"/>
          <w:sz w:val="21"/>
          <w:szCs w:val="28"/>
        </w:rPr>
        <w:t xml:space="preserve"> </w:t>
      </w:r>
      <w:r>
        <w:rPr>
          <w:rFonts w:ascii="Arial" w:hAnsi="Arial" w:cs="Arial"/>
          <w:sz w:val="21"/>
          <w:szCs w:val="28"/>
        </w:rPr>
        <w:t>next-generation</w:t>
      </w:r>
      <w:r w:rsidRPr="0012596A">
        <w:rPr>
          <w:rFonts w:ascii="Arial" w:hAnsi="Arial" w:cs="Arial"/>
          <w:sz w:val="21"/>
          <w:szCs w:val="28"/>
        </w:rPr>
        <w:t xml:space="preserve"> operational visibility, control and adaptability to meet your evolving needs</w:t>
      </w:r>
      <w:r>
        <w:rPr>
          <w:rFonts w:ascii="Arial" w:hAnsi="Arial" w:cs="Arial"/>
          <w:sz w:val="21"/>
          <w:szCs w:val="28"/>
        </w:rPr>
        <w:t>—all with the rugged durability and 24/7 reliability you expect from Zebra.</w:t>
      </w:r>
    </w:p>
    <w:p w14:paraId="42BCCF2E" w14:textId="77777777" w:rsidR="004C7E48" w:rsidRPr="0012596A" w:rsidRDefault="004C7E48" w:rsidP="004C7E48">
      <w:pPr>
        <w:ind w:right="-720"/>
        <w:rPr>
          <w:rFonts w:ascii="Arial" w:hAnsi="Arial" w:cs="Arial"/>
          <w:sz w:val="13"/>
        </w:rPr>
      </w:pPr>
    </w:p>
    <w:p w14:paraId="6064FAEA" w14:textId="77777777" w:rsidR="004C7E48" w:rsidRPr="0012596A" w:rsidRDefault="004C7E48" w:rsidP="004C7E48">
      <w:pPr>
        <w:ind w:right="-720"/>
        <w:rPr>
          <w:rFonts w:ascii="Arial" w:hAnsi="Arial" w:cs="Arial"/>
          <w:sz w:val="21"/>
        </w:rPr>
      </w:pPr>
      <w:r w:rsidRPr="0012596A">
        <w:rPr>
          <w:rFonts w:ascii="Arial" w:hAnsi="Arial" w:cs="Arial"/>
          <w:sz w:val="21"/>
        </w:rPr>
        <w:t xml:space="preserve">ZT600 Series printers are built to deliver superior print quality and speed across the widest range of applications. Get 24/7 reliability with durable, all-metal framing and high-quality print mechanisms, and take advantage of best-in-class, 600-dpi printing for labels as small as </w:t>
      </w:r>
      <w:r>
        <w:rPr>
          <w:rFonts w:ascii="Arial" w:hAnsi="Arial" w:cs="Arial"/>
          <w:sz w:val="21"/>
        </w:rPr>
        <w:t>3</w:t>
      </w:r>
      <w:r w:rsidRPr="0012596A">
        <w:rPr>
          <w:rFonts w:ascii="Arial" w:hAnsi="Arial" w:cs="Arial"/>
          <w:sz w:val="21"/>
        </w:rPr>
        <w:t xml:space="preserve"> mm.</w:t>
      </w:r>
    </w:p>
    <w:p w14:paraId="1CFACFBB" w14:textId="77777777" w:rsidR="004C7E48" w:rsidRPr="0012596A" w:rsidRDefault="004C7E48" w:rsidP="004C7E48">
      <w:pPr>
        <w:ind w:right="-720"/>
        <w:rPr>
          <w:rFonts w:ascii="Arial" w:hAnsi="Arial" w:cs="Arial"/>
          <w:sz w:val="13"/>
        </w:rPr>
      </w:pPr>
    </w:p>
    <w:p w14:paraId="5D0001EA" w14:textId="6DBCA72C" w:rsidR="004C7E48" w:rsidRPr="0012596A" w:rsidRDefault="004C7E48" w:rsidP="004C7E48">
      <w:pPr>
        <w:ind w:right="-720"/>
        <w:rPr>
          <w:rFonts w:ascii="Arial" w:hAnsi="Arial" w:cs="Arial"/>
          <w:sz w:val="21"/>
        </w:rPr>
      </w:pPr>
      <w:r w:rsidRPr="0012596A">
        <w:rPr>
          <w:rFonts w:ascii="Arial" w:hAnsi="Arial" w:cs="Arial"/>
          <w:sz w:val="21"/>
        </w:rPr>
        <w:t>An advanced, user-friendly design and Link-OS</w:t>
      </w:r>
      <w:r w:rsidRPr="004C7E48">
        <w:rPr>
          <w:rFonts w:ascii="Arial" w:hAnsi="Arial" w:cs="Arial"/>
          <w:sz w:val="21"/>
          <w:vertAlign w:val="superscript"/>
        </w:rPr>
        <w:t>®</w:t>
      </w:r>
      <w:r w:rsidRPr="0012596A">
        <w:rPr>
          <w:rFonts w:ascii="Arial" w:hAnsi="Arial" w:cs="Arial"/>
          <w:sz w:val="21"/>
        </w:rPr>
        <w:t xml:space="preserve"> applications simplify everything from setup, integration and daily use to system management, maintenance and troubleshooting. Plus, compatibility with other printing systems and technologies gives you the flexibility to tailor your configuration easily to best meet your growing needs.</w:t>
      </w:r>
    </w:p>
    <w:p w14:paraId="645644B3" w14:textId="77777777" w:rsidR="004C7E48" w:rsidRPr="0012596A" w:rsidRDefault="004C7E48" w:rsidP="004C7E48">
      <w:pPr>
        <w:ind w:right="-720"/>
        <w:rPr>
          <w:rFonts w:ascii="Arial" w:hAnsi="Arial" w:cs="Arial"/>
          <w:sz w:val="13"/>
        </w:rPr>
      </w:pPr>
    </w:p>
    <w:p w14:paraId="5C9666EF" w14:textId="77777777" w:rsidR="004C7E48" w:rsidRPr="0012596A" w:rsidRDefault="004C7E48" w:rsidP="004C7E48">
      <w:pPr>
        <w:ind w:right="-720"/>
        <w:rPr>
          <w:rFonts w:ascii="Arial" w:hAnsi="Arial" w:cs="Arial"/>
          <w:sz w:val="21"/>
        </w:rPr>
      </w:pPr>
      <w:r w:rsidRPr="0012596A">
        <w:rPr>
          <w:rFonts w:ascii="Arial" w:hAnsi="Arial" w:cs="Arial"/>
          <w:sz w:val="21"/>
        </w:rPr>
        <w:t>Gain actionable insight into your operations with Link-OS applications and Operational &amp; Asset Visibility Services (OVS/AVS). Whether you’re assessing printer health, pushing firmware updates or routing jobs, these advanced features provide access and management capabilities on</w:t>
      </w:r>
      <w:r>
        <w:rPr>
          <w:rFonts w:ascii="Arial" w:hAnsi="Arial" w:cs="Arial"/>
          <w:sz w:val="21"/>
        </w:rPr>
        <w:t>-</w:t>
      </w:r>
      <w:r w:rsidRPr="0012596A">
        <w:rPr>
          <w:rFonts w:ascii="Arial" w:hAnsi="Arial" w:cs="Arial"/>
          <w:sz w:val="21"/>
        </w:rPr>
        <w:t>site or remotely, so you stay in control at all times.</w:t>
      </w:r>
    </w:p>
    <w:p w14:paraId="10F7CBD9" w14:textId="77777777" w:rsidR="004C7E48" w:rsidRPr="0012596A" w:rsidRDefault="004C7E48" w:rsidP="004C7E48">
      <w:pPr>
        <w:ind w:right="-720"/>
        <w:rPr>
          <w:rFonts w:ascii="Arial" w:hAnsi="Arial" w:cs="Arial"/>
          <w:sz w:val="13"/>
        </w:rPr>
      </w:pPr>
      <w:bookmarkStart w:id="0" w:name="_GoBack"/>
      <w:bookmarkEnd w:id="0"/>
    </w:p>
    <w:p w14:paraId="0D540253" w14:textId="77777777" w:rsidR="004C7E48" w:rsidRPr="0012596A" w:rsidRDefault="004C7E48" w:rsidP="004C7E48">
      <w:pPr>
        <w:ind w:right="-720"/>
        <w:rPr>
          <w:rFonts w:ascii="Arial" w:hAnsi="Arial" w:cs="Arial"/>
          <w:sz w:val="21"/>
        </w:rPr>
      </w:pPr>
      <w:r w:rsidRPr="0012596A">
        <w:rPr>
          <w:rFonts w:ascii="Arial" w:hAnsi="Arial" w:cs="Arial"/>
          <w:sz w:val="21"/>
        </w:rPr>
        <w:t xml:space="preserve">Adaptability is key in any new technology investment. ZT600 Series printers </w:t>
      </w:r>
      <w:r>
        <w:rPr>
          <w:rFonts w:ascii="Arial" w:hAnsi="Arial" w:cs="Arial"/>
          <w:sz w:val="21"/>
        </w:rPr>
        <w:t xml:space="preserve">offer optional </w:t>
      </w:r>
      <w:r w:rsidRPr="0012596A">
        <w:rPr>
          <w:rFonts w:ascii="Arial" w:hAnsi="Arial" w:cs="Arial"/>
          <w:sz w:val="21"/>
        </w:rPr>
        <w:t>field-installable communication modules</w:t>
      </w:r>
      <w:r>
        <w:rPr>
          <w:rFonts w:ascii="Arial" w:hAnsi="Arial" w:cs="Arial"/>
          <w:sz w:val="21"/>
        </w:rPr>
        <w:t>, RFID encoding</w:t>
      </w:r>
      <w:r w:rsidRPr="0012596A">
        <w:rPr>
          <w:rFonts w:ascii="Arial" w:hAnsi="Arial" w:cs="Arial"/>
          <w:sz w:val="21"/>
        </w:rPr>
        <w:t xml:space="preserve"> and media handling options, so you can add capabilities as your systems evolve. Plus, Link-OS applications facilitate advanced integration with or replacement of existing systems as needed.</w:t>
      </w:r>
    </w:p>
    <w:p w14:paraId="6AE9F05C" w14:textId="77777777" w:rsidR="004C7E48" w:rsidRPr="0012596A" w:rsidRDefault="004C7E48" w:rsidP="004C7E48">
      <w:pPr>
        <w:ind w:right="-720"/>
        <w:rPr>
          <w:rFonts w:ascii="Arial" w:hAnsi="Arial" w:cs="Arial"/>
          <w:sz w:val="13"/>
        </w:rPr>
      </w:pPr>
    </w:p>
    <w:p w14:paraId="2BB6DAD5" w14:textId="77777777" w:rsidR="004C7E48" w:rsidRPr="0012596A" w:rsidRDefault="004C7E48" w:rsidP="004C7E48">
      <w:pPr>
        <w:ind w:right="-720"/>
        <w:rPr>
          <w:rFonts w:ascii="Arial" w:hAnsi="Arial" w:cs="Arial"/>
          <w:sz w:val="21"/>
        </w:rPr>
      </w:pPr>
      <w:r w:rsidRPr="0012596A">
        <w:rPr>
          <w:rFonts w:ascii="Arial" w:hAnsi="Arial" w:cs="Arial"/>
          <w:sz w:val="21"/>
        </w:rPr>
        <w:t>With best-in-class performance, ease of use, operational visibility and future-</w:t>
      </w:r>
      <w:r>
        <w:rPr>
          <w:rFonts w:ascii="Arial" w:hAnsi="Arial" w:cs="Arial"/>
          <w:sz w:val="21"/>
        </w:rPr>
        <w:t>ready</w:t>
      </w:r>
      <w:r w:rsidRPr="0012596A">
        <w:rPr>
          <w:rFonts w:ascii="Arial" w:hAnsi="Arial" w:cs="Arial"/>
          <w:sz w:val="21"/>
        </w:rPr>
        <w:t xml:space="preserve"> adaptability, Zebra’s ZT600 Series printers are engineered to meet your needs today, tomorrow and for years to come.</w:t>
      </w:r>
    </w:p>
    <w:p w14:paraId="20F5D5F4" w14:textId="77777777" w:rsidR="004C7E48" w:rsidRPr="0012596A" w:rsidRDefault="004C7E48" w:rsidP="004C7E48">
      <w:pPr>
        <w:ind w:right="-720"/>
        <w:rPr>
          <w:rFonts w:ascii="Arial" w:hAnsi="Arial" w:cs="Arial"/>
          <w:sz w:val="22"/>
        </w:rPr>
      </w:pPr>
    </w:p>
    <w:p w14:paraId="4CCFFECD" w14:textId="77777777" w:rsidR="000C16AE" w:rsidRPr="0012596A" w:rsidRDefault="000C16AE" w:rsidP="00D77731">
      <w:pPr>
        <w:rPr>
          <w:rFonts w:ascii="Arial" w:hAnsi="Arial" w:cs="Arial"/>
          <w:b/>
          <w:sz w:val="18"/>
          <w:szCs w:val="28"/>
        </w:rPr>
      </w:pPr>
    </w:p>
    <w:sectPr w:rsidR="000C16AE" w:rsidRPr="0012596A" w:rsidSect="00DB1033">
      <w:headerReference w:type="default" r:id="rId11"/>
      <w:footerReference w:type="default" r:id="rId12"/>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D0DFA" w14:textId="77777777" w:rsidR="00EF5DA0" w:rsidRDefault="00EF5DA0">
      <w:r>
        <w:separator/>
      </w:r>
    </w:p>
  </w:endnote>
  <w:endnote w:type="continuationSeparator" w:id="0">
    <w:p w14:paraId="4F7C47EC" w14:textId="77777777" w:rsidR="00EF5DA0" w:rsidRDefault="00EF5DA0">
      <w:r>
        <w:continuationSeparator/>
      </w:r>
    </w:p>
  </w:endnote>
  <w:endnote w:type="continuationNotice" w:id="1">
    <w:p w14:paraId="496D296E" w14:textId="77777777" w:rsidR="00EF5DA0" w:rsidRDefault="00EF5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Tahoma"/>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682F5" w14:textId="2D8D9198" w:rsidR="00C10CAB" w:rsidRDefault="00C10CAB">
    <w:pPr>
      <w:pStyle w:val="HeaderFooter"/>
      <w:tabs>
        <w:tab w:val="clear" w:pos="902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20928" w14:textId="77777777" w:rsidR="00EF5DA0" w:rsidRDefault="00EF5DA0">
      <w:r>
        <w:separator/>
      </w:r>
    </w:p>
  </w:footnote>
  <w:footnote w:type="continuationSeparator" w:id="0">
    <w:p w14:paraId="352E8DB4" w14:textId="77777777" w:rsidR="00EF5DA0" w:rsidRDefault="00EF5DA0">
      <w:r>
        <w:continuationSeparator/>
      </w:r>
    </w:p>
  </w:footnote>
  <w:footnote w:type="continuationNotice" w:id="1">
    <w:p w14:paraId="33AD85CF" w14:textId="77777777" w:rsidR="00EF5DA0" w:rsidRDefault="00EF5D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5ACED" w14:textId="5B938B9A" w:rsidR="00C10CAB" w:rsidRDefault="00C10CAB">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25DB"/>
    <w:multiLevelType w:val="hybridMultilevel"/>
    <w:tmpl w:val="E9EE06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31295D"/>
    <w:multiLevelType w:val="hybridMultilevel"/>
    <w:tmpl w:val="F9E217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644668A"/>
    <w:multiLevelType w:val="hybridMultilevel"/>
    <w:tmpl w:val="1D34BA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090271"/>
    <w:multiLevelType w:val="hybridMultilevel"/>
    <w:tmpl w:val="A6D82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1712B4C"/>
    <w:multiLevelType w:val="hybridMultilevel"/>
    <w:tmpl w:val="60306A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1DC4069"/>
    <w:multiLevelType w:val="hybridMultilevel"/>
    <w:tmpl w:val="8C0EA1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472C57"/>
    <w:multiLevelType w:val="hybridMultilevel"/>
    <w:tmpl w:val="689240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25D4579"/>
    <w:multiLevelType w:val="hybridMultilevel"/>
    <w:tmpl w:val="D87A5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D359F3"/>
    <w:multiLevelType w:val="hybridMultilevel"/>
    <w:tmpl w:val="1A324B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EA0136C"/>
    <w:multiLevelType w:val="hybridMultilevel"/>
    <w:tmpl w:val="A26A3F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777452F"/>
    <w:multiLevelType w:val="hybridMultilevel"/>
    <w:tmpl w:val="E3BA02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84C1C5C"/>
    <w:multiLevelType w:val="hybridMultilevel"/>
    <w:tmpl w:val="735AA4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6631FF3"/>
    <w:multiLevelType w:val="hybridMultilevel"/>
    <w:tmpl w:val="DF6250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0140CC6"/>
    <w:multiLevelType w:val="hybridMultilevel"/>
    <w:tmpl w:val="6F7A10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0570940"/>
    <w:multiLevelType w:val="hybridMultilevel"/>
    <w:tmpl w:val="A4B2F1C6"/>
    <w:lvl w:ilvl="0" w:tplc="779AC920">
      <w:start w:val="1"/>
      <w:numFmt w:val="bullet"/>
      <w:pStyle w:val="LA-BulletLevel1"/>
      <w:lvlText w:val=""/>
      <w:lvlJc w:val="left"/>
      <w:pPr>
        <w:tabs>
          <w:tab w:val="num" w:pos="360"/>
        </w:tabs>
        <w:ind w:left="360" w:hanging="360"/>
      </w:pPr>
      <w:rPr>
        <w:rFonts w:ascii="Symbol" w:hAnsi="Symbol" w:hint="default"/>
        <w:color w:val="auto"/>
      </w:rPr>
    </w:lvl>
    <w:lvl w:ilvl="1" w:tplc="A62A3326">
      <w:start w:val="1"/>
      <w:numFmt w:val="bullet"/>
      <w:lvlText w:val=""/>
      <w:lvlJc w:val="left"/>
      <w:pPr>
        <w:tabs>
          <w:tab w:val="num" w:pos="1440"/>
        </w:tabs>
        <w:ind w:left="1440" w:hanging="360"/>
      </w:pPr>
      <w:rPr>
        <w:rFonts w:ascii="Wingdings" w:hAnsi="Wingdings" w:hint="default"/>
        <w:color w:val="auto"/>
        <w:sz w:val="1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A10EB7"/>
    <w:multiLevelType w:val="hybridMultilevel"/>
    <w:tmpl w:val="4768E2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C615592"/>
    <w:multiLevelType w:val="hybridMultilevel"/>
    <w:tmpl w:val="825ED9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13"/>
  </w:num>
  <w:num w:numId="3">
    <w:abstractNumId w:val="9"/>
  </w:num>
  <w:num w:numId="4">
    <w:abstractNumId w:val="6"/>
  </w:num>
  <w:num w:numId="5">
    <w:abstractNumId w:val="1"/>
  </w:num>
  <w:num w:numId="6">
    <w:abstractNumId w:val="7"/>
  </w:num>
  <w:num w:numId="7">
    <w:abstractNumId w:val="15"/>
  </w:num>
  <w:num w:numId="8">
    <w:abstractNumId w:val="4"/>
  </w:num>
  <w:num w:numId="9">
    <w:abstractNumId w:val="10"/>
  </w:num>
  <w:num w:numId="10">
    <w:abstractNumId w:val="5"/>
  </w:num>
  <w:num w:numId="11">
    <w:abstractNumId w:val="2"/>
  </w:num>
  <w:num w:numId="12">
    <w:abstractNumId w:val="3"/>
  </w:num>
  <w:num w:numId="13">
    <w:abstractNumId w:val="16"/>
  </w:num>
  <w:num w:numId="14">
    <w:abstractNumId w:val="0"/>
  </w:num>
  <w:num w:numId="15">
    <w:abstractNumId w:val="8"/>
  </w:num>
  <w:num w:numId="16">
    <w:abstractNumId w:val="12"/>
  </w:num>
  <w:num w:numId="1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EF"/>
    <w:rsid w:val="0000000C"/>
    <w:rsid w:val="00003C6E"/>
    <w:rsid w:val="00005888"/>
    <w:rsid w:val="00017B04"/>
    <w:rsid w:val="00030D18"/>
    <w:rsid w:val="00031211"/>
    <w:rsid w:val="00033CA3"/>
    <w:rsid w:val="00034030"/>
    <w:rsid w:val="000366ED"/>
    <w:rsid w:val="0004038E"/>
    <w:rsid w:val="00041C4C"/>
    <w:rsid w:val="00042F71"/>
    <w:rsid w:val="00045B58"/>
    <w:rsid w:val="00045EB4"/>
    <w:rsid w:val="000514BE"/>
    <w:rsid w:val="000532E5"/>
    <w:rsid w:val="0006124D"/>
    <w:rsid w:val="00061392"/>
    <w:rsid w:val="000617E7"/>
    <w:rsid w:val="000634F8"/>
    <w:rsid w:val="00065943"/>
    <w:rsid w:val="00066D44"/>
    <w:rsid w:val="000910B3"/>
    <w:rsid w:val="000914FC"/>
    <w:rsid w:val="00093083"/>
    <w:rsid w:val="00093702"/>
    <w:rsid w:val="000A59AE"/>
    <w:rsid w:val="000A5FC4"/>
    <w:rsid w:val="000A6566"/>
    <w:rsid w:val="000B3A37"/>
    <w:rsid w:val="000B3AFD"/>
    <w:rsid w:val="000B40B6"/>
    <w:rsid w:val="000B651C"/>
    <w:rsid w:val="000B7DFF"/>
    <w:rsid w:val="000C0F8F"/>
    <w:rsid w:val="000C16AE"/>
    <w:rsid w:val="000C25AD"/>
    <w:rsid w:val="000D018A"/>
    <w:rsid w:val="000E03B9"/>
    <w:rsid w:val="000E1BA7"/>
    <w:rsid w:val="000E6FC8"/>
    <w:rsid w:val="000F25EF"/>
    <w:rsid w:val="000F4EDE"/>
    <w:rsid w:val="000F64F4"/>
    <w:rsid w:val="0010400C"/>
    <w:rsid w:val="00113822"/>
    <w:rsid w:val="0012596A"/>
    <w:rsid w:val="00126782"/>
    <w:rsid w:val="00130B83"/>
    <w:rsid w:val="00131729"/>
    <w:rsid w:val="001323A3"/>
    <w:rsid w:val="001361E0"/>
    <w:rsid w:val="0013794C"/>
    <w:rsid w:val="00137D67"/>
    <w:rsid w:val="001435CA"/>
    <w:rsid w:val="00143FF5"/>
    <w:rsid w:val="00150DEC"/>
    <w:rsid w:val="00170E46"/>
    <w:rsid w:val="00175433"/>
    <w:rsid w:val="00176F39"/>
    <w:rsid w:val="001806B0"/>
    <w:rsid w:val="001856CE"/>
    <w:rsid w:val="00185F89"/>
    <w:rsid w:val="00186FB0"/>
    <w:rsid w:val="00187883"/>
    <w:rsid w:val="00190B52"/>
    <w:rsid w:val="00190DD5"/>
    <w:rsid w:val="00195061"/>
    <w:rsid w:val="00196B78"/>
    <w:rsid w:val="0019736A"/>
    <w:rsid w:val="001A062E"/>
    <w:rsid w:val="001A278D"/>
    <w:rsid w:val="001A5484"/>
    <w:rsid w:val="001A6837"/>
    <w:rsid w:val="001B043A"/>
    <w:rsid w:val="001B0AB3"/>
    <w:rsid w:val="001B31B3"/>
    <w:rsid w:val="001B328D"/>
    <w:rsid w:val="001B581B"/>
    <w:rsid w:val="001B6D20"/>
    <w:rsid w:val="001B734D"/>
    <w:rsid w:val="001C0889"/>
    <w:rsid w:val="001C3576"/>
    <w:rsid w:val="001C68A9"/>
    <w:rsid w:val="001D2146"/>
    <w:rsid w:val="001D27D1"/>
    <w:rsid w:val="001D7153"/>
    <w:rsid w:val="001E2975"/>
    <w:rsid w:val="001E2A4C"/>
    <w:rsid w:val="001E443C"/>
    <w:rsid w:val="001F517F"/>
    <w:rsid w:val="00201B91"/>
    <w:rsid w:val="00205C39"/>
    <w:rsid w:val="00207200"/>
    <w:rsid w:val="00207569"/>
    <w:rsid w:val="00211244"/>
    <w:rsid w:val="0021294A"/>
    <w:rsid w:val="002148D1"/>
    <w:rsid w:val="0023305F"/>
    <w:rsid w:val="002351A9"/>
    <w:rsid w:val="00236137"/>
    <w:rsid w:val="00237F0C"/>
    <w:rsid w:val="00242C11"/>
    <w:rsid w:val="002439E8"/>
    <w:rsid w:val="00245FA6"/>
    <w:rsid w:val="00255BCD"/>
    <w:rsid w:val="0027140A"/>
    <w:rsid w:val="00272226"/>
    <w:rsid w:val="00274111"/>
    <w:rsid w:val="002806F3"/>
    <w:rsid w:val="002816E8"/>
    <w:rsid w:val="00285134"/>
    <w:rsid w:val="00290BC2"/>
    <w:rsid w:val="00292FD7"/>
    <w:rsid w:val="002939A0"/>
    <w:rsid w:val="0029641B"/>
    <w:rsid w:val="00297B24"/>
    <w:rsid w:val="002A049E"/>
    <w:rsid w:val="002A3233"/>
    <w:rsid w:val="002A33B9"/>
    <w:rsid w:val="002A3DEF"/>
    <w:rsid w:val="002A4D08"/>
    <w:rsid w:val="002B08FE"/>
    <w:rsid w:val="002B09DC"/>
    <w:rsid w:val="002B39C9"/>
    <w:rsid w:val="002B4F86"/>
    <w:rsid w:val="002C154E"/>
    <w:rsid w:val="002C2410"/>
    <w:rsid w:val="002C2847"/>
    <w:rsid w:val="002C6F6F"/>
    <w:rsid w:val="002C7386"/>
    <w:rsid w:val="002D419A"/>
    <w:rsid w:val="002E2C69"/>
    <w:rsid w:val="002E443D"/>
    <w:rsid w:val="002F0758"/>
    <w:rsid w:val="00300859"/>
    <w:rsid w:val="00302B35"/>
    <w:rsid w:val="00307722"/>
    <w:rsid w:val="003078DF"/>
    <w:rsid w:val="00310192"/>
    <w:rsid w:val="00311426"/>
    <w:rsid w:val="00315ACD"/>
    <w:rsid w:val="00316146"/>
    <w:rsid w:val="0032513E"/>
    <w:rsid w:val="00330359"/>
    <w:rsid w:val="00330552"/>
    <w:rsid w:val="00333843"/>
    <w:rsid w:val="00335E90"/>
    <w:rsid w:val="003406FA"/>
    <w:rsid w:val="003410DF"/>
    <w:rsid w:val="003445A8"/>
    <w:rsid w:val="00354F9E"/>
    <w:rsid w:val="00364A5F"/>
    <w:rsid w:val="00367ABD"/>
    <w:rsid w:val="003713E7"/>
    <w:rsid w:val="003822C3"/>
    <w:rsid w:val="00394681"/>
    <w:rsid w:val="003956E0"/>
    <w:rsid w:val="003A1D7E"/>
    <w:rsid w:val="003B2717"/>
    <w:rsid w:val="003B4612"/>
    <w:rsid w:val="003B5C9B"/>
    <w:rsid w:val="003C0BB7"/>
    <w:rsid w:val="003C13A2"/>
    <w:rsid w:val="003C2260"/>
    <w:rsid w:val="003C5BF4"/>
    <w:rsid w:val="003D42CA"/>
    <w:rsid w:val="003E1C89"/>
    <w:rsid w:val="003E5020"/>
    <w:rsid w:val="003F2126"/>
    <w:rsid w:val="003F35B6"/>
    <w:rsid w:val="003F577E"/>
    <w:rsid w:val="003F5F88"/>
    <w:rsid w:val="003F682E"/>
    <w:rsid w:val="004026B0"/>
    <w:rsid w:val="00405D5A"/>
    <w:rsid w:val="00413773"/>
    <w:rsid w:val="004162E5"/>
    <w:rsid w:val="00417C2F"/>
    <w:rsid w:val="00422E80"/>
    <w:rsid w:val="004319ED"/>
    <w:rsid w:val="00432372"/>
    <w:rsid w:val="00433BE8"/>
    <w:rsid w:val="004436BF"/>
    <w:rsid w:val="00445B53"/>
    <w:rsid w:val="004514DD"/>
    <w:rsid w:val="00451D02"/>
    <w:rsid w:val="00462C11"/>
    <w:rsid w:val="004706CD"/>
    <w:rsid w:val="004724D1"/>
    <w:rsid w:val="004864EB"/>
    <w:rsid w:val="00486CA2"/>
    <w:rsid w:val="00495E11"/>
    <w:rsid w:val="00497423"/>
    <w:rsid w:val="00497721"/>
    <w:rsid w:val="004A113E"/>
    <w:rsid w:val="004B187A"/>
    <w:rsid w:val="004B5740"/>
    <w:rsid w:val="004C0ECC"/>
    <w:rsid w:val="004C2CD2"/>
    <w:rsid w:val="004C3B20"/>
    <w:rsid w:val="004C7679"/>
    <w:rsid w:val="004C7E48"/>
    <w:rsid w:val="004D2435"/>
    <w:rsid w:val="004D3B4B"/>
    <w:rsid w:val="004D41DA"/>
    <w:rsid w:val="004E14A4"/>
    <w:rsid w:val="004F26FB"/>
    <w:rsid w:val="004F6940"/>
    <w:rsid w:val="005000BF"/>
    <w:rsid w:val="00501F39"/>
    <w:rsid w:val="005053B5"/>
    <w:rsid w:val="00505476"/>
    <w:rsid w:val="00506E55"/>
    <w:rsid w:val="00507049"/>
    <w:rsid w:val="00523C13"/>
    <w:rsid w:val="00530E86"/>
    <w:rsid w:val="005325C4"/>
    <w:rsid w:val="00542161"/>
    <w:rsid w:val="0054494B"/>
    <w:rsid w:val="005514FC"/>
    <w:rsid w:val="0056374B"/>
    <w:rsid w:val="005731C1"/>
    <w:rsid w:val="0057443A"/>
    <w:rsid w:val="00574C46"/>
    <w:rsid w:val="005827CE"/>
    <w:rsid w:val="0058334F"/>
    <w:rsid w:val="00586A64"/>
    <w:rsid w:val="00587A26"/>
    <w:rsid w:val="005973B5"/>
    <w:rsid w:val="005A35CF"/>
    <w:rsid w:val="005A4DFF"/>
    <w:rsid w:val="005A7E4E"/>
    <w:rsid w:val="005B2C94"/>
    <w:rsid w:val="005C0F1C"/>
    <w:rsid w:val="005D2827"/>
    <w:rsid w:val="005D33B4"/>
    <w:rsid w:val="005D7471"/>
    <w:rsid w:val="005E04C1"/>
    <w:rsid w:val="005E4D6C"/>
    <w:rsid w:val="005E7200"/>
    <w:rsid w:val="005E7A17"/>
    <w:rsid w:val="005F4D6C"/>
    <w:rsid w:val="005F55E5"/>
    <w:rsid w:val="005F62D7"/>
    <w:rsid w:val="005F64FE"/>
    <w:rsid w:val="005F7ED0"/>
    <w:rsid w:val="006001BF"/>
    <w:rsid w:val="00606519"/>
    <w:rsid w:val="00607610"/>
    <w:rsid w:val="00607E56"/>
    <w:rsid w:val="00612D9C"/>
    <w:rsid w:val="00614DF9"/>
    <w:rsid w:val="006163B4"/>
    <w:rsid w:val="00617CCF"/>
    <w:rsid w:val="00621FAB"/>
    <w:rsid w:val="0062281F"/>
    <w:rsid w:val="006272C2"/>
    <w:rsid w:val="00635415"/>
    <w:rsid w:val="00637E61"/>
    <w:rsid w:val="00641930"/>
    <w:rsid w:val="00651C7C"/>
    <w:rsid w:val="00652668"/>
    <w:rsid w:val="0065326E"/>
    <w:rsid w:val="00663583"/>
    <w:rsid w:val="006637C3"/>
    <w:rsid w:val="00663D84"/>
    <w:rsid w:val="00664787"/>
    <w:rsid w:val="0066680E"/>
    <w:rsid w:val="00672E80"/>
    <w:rsid w:val="00673C8D"/>
    <w:rsid w:val="0067530F"/>
    <w:rsid w:val="0067774B"/>
    <w:rsid w:val="00680D21"/>
    <w:rsid w:val="00680DC8"/>
    <w:rsid w:val="00682942"/>
    <w:rsid w:val="00683075"/>
    <w:rsid w:val="00685838"/>
    <w:rsid w:val="00685C17"/>
    <w:rsid w:val="006939C8"/>
    <w:rsid w:val="0069749C"/>
    <w:rsid w:val="006A5C40"/>
    <w:rsid w:val="006A5C54"/>
    <w:rsid w:val="006B394A"/>
    <w:rsid w:val="006C0F69"/>
    <w:rsid w:val="006C458D"/>
    <w:rsid w:val="006C535C"/>
    <w:rsid w:val="006C6856"/>
    <w:rsid w:val="006D2C6B"/>
    <w:rsid w:val="006E1EA8"/>
    <w:rsid w:val="006E2AB2"/>
    <w:rsid w:val="006E4505"/>
    <w:rsid w:val="006E5F23"/>
    <w:rsid w:val="0070327E"/>
    <w:rsid w:val="00704BFD"/>
    <w:rsid w:val="00707578"/>
    <w:rsid w:val="00711DAA"/>
    <w:rsid w:val="00712CAF"/>
    <w:rsid w:val="007145EA"/>
    <w:rsid w:val="00721DAD"/>
    <w:rsid w:val="007230DE"/>
    <w:rsid w:val="00725AF1"/>
    <w:rsid w:val="00733118"/>
    <w:rsid w:val="00733833"/>
    <w:rsid w:val="00733C1E"/>
    <w:rsid w:val="00735743"/>
    <w:rsid w:val="0074256D"/>
    <w:rsid w:val="00743DF0"/>
    <w:rsid w:val="00752206"/>
    <w:rsid w:val="0075240E"/>
    <w:rsid w:val="007525D2"/>
    <w:rsid w:val="007639B2"/>
    <w:rsid w:val="00764A83"/>
    <w:rsid w:val="007719DB"/>
    <w:rsid w:val="007721B0"/>
    <w:rsid w:val="0078523C"/>
    <w:rsid w:val="00791839"/>
    <w:rsid w:val="00794B1F"/>
    <w:rsid w:val="00795D4B"/>
    <w:rsid w:val="007A01B3"/>
    <w:rsid w:val="007A01BA"/>
    <w:rsid w:val="007A07CD"/>
    <w:rsid w:val="007A1341"/>
    <w:rsid w:val="007A5346"/>
    <w:rsid w:val="007A79B5"/>
    <w:rsid w:val="007B69E6"/>
    <w:rsid w:val="007B7ABE"/>
    <w:rsid w:val="007C0FBE"/>
    <w:rsid w:val="007C1D0D"/>
    <w:rsid w:val="007C2032"/>
    <w:rsid w:val="007C6126"/>
    <w:rsid w:val="007D03D3"/>
    <w:rsid w:val="007D307C"/>
    <w:rsid w:val="007D37EF"/>
    <w:rsid w:val="007D4F07"/>
    <w:rsid w:val="007D63D6"/>
    <w:rsid w:val="007E6F83"/>
    <w:rsid w:val="007F0E54"/>
    <w:rsid w:val="007F1BDC"/>
    <w:rsid w:val="00804E87"/>
    <w:rsid w:val="00810A69"/>
    <w:rsid w:val="00812EB0"/>
    <w:rsid w:val="0081651E"/>
    <w:rsid w:val="00824041"/>
    <w:rsid w:val="00835E8F"/>
    <w:rsid w:val="00841C42"/>
    <w:rsid w:val="0084335A"/>
    <w:rsid w:val="00844071"/>
    <w:rsid w:val="00845800"/>
    <w:rsid w:val="0085039B"/>
    <w:rsid w:val="00852260"/>
    <w:rsid w:val="00853C57"/>
    <w:rsid w:val="008544F6"/>
    <w:rsid w:val="00857A9F"/>
    <w:rsid w:val="00860DBF"/>
    <w:rsid w:val="00863588"/>
    <w:rsid w:val="00865E87"/>
    <w:rsid w:val="00870827"/>
    <w:rsid w:val="00872601"/>
    <w:rsid w:val="00872E4E"/>
    <w:rsid w:val="00874D7D"/>
    <w:rsid w:val="00875FF7"/>
    <w:rsid w:val="0087771E"/>
    <w:rsid w:val="008809E6"/>
    <w:rsid w:val="0088187D"/>
    <w:rsid w:val="00881D9D"/>
    <w:rsid w:val="00881E94"/>
    <w:rsid w:val="008853F1"/>
    <w:rsid w:val="00886B9C"/>
    <w:rsid w:val="00897795"/>
    <w:rsid w:val="008A0108"/>
    <w:rsid w:val="008A3865"/>
    <w:rsid w:val="008B357D"/>
    <w:rsid w:val="008C5F2B"/>
    <w:rsid w:val="008C6E52"/>
    <w:rsid w:val="008D6079"/>
    <w:rsid w:val="008E25A7"/>
    <w:rsid w:val="008E5BE6"/>
    <w:rsid w:val="008E5DCF"/>
    <w:rsid w:val="008E70AE"/>
    <w:rsid w:val="008F0658"/>
    <w:rsid w:val="008F29B0"/>
    <w:rsid w:val="008F2D42"/>
    <w:rsid w:val="00906437"/>
    <w:rsid w:val="00907B1E"/>
    <w:rsid w:val="00910CBA"/>
    <w:rsid w:val="009138B2"/>
    <w:rsid w:val="0092047E"/>
    <w:rsid w:val="00922687"/>
    <w:rsid w:val="00922694"/>
    <w:rsid w:val="00923630"/>
    <w:rsid w:val="00924156"/>
    <w:rsid w:val="00934D59"/>
    <w:rsid w:val="00965647"/>
    <w:rsid w:val="0097134D"/>
    <w:rsid w:val="009800EF"/>
    <w:rsid w:val="00985B45"/>
    <w:rsid w:val="00987025"/>
    <w:rsid w:val="0099368E"/>
    <w:rsid w:val="009969F3"/>
    <w:rsid w:val="009A1003"/>
    <w:rsid w:val="009A1AB6"/>
    <w:rsid w:val="009A272A"/>
    <w:rsid w:val="009A709A"/>
    <w:rsid w:val="009B4489"/>
    <w:rsid w:val="009B459E"/>
    <w:rsid w:val="009C1784"/>
    <w:rsid w:val="009C23B1"/>
    <w:rsid w:val="009C6D8A"/>
    <w:rsid w:val="009E2531"/>
    <w:rsid w:val="009E739F"/>
    <w:rsid w:val="009F11FE"/>
    <w:rsid w:val="009F6295"/>
    <w:rsid w:val="00A017CC"/>
    <w:rsid w:val="00A06116"/>
    <w:rsid w:val="00A07F4A"/>
    <w:rsid w:val="00A27CFD"/>
    <w:rsid w:val="00A308FF"/>
    <w:rsid w:val="00A337D5"/>
    <w:rsid w:val="00A35154"/>
    <w:rsid w:val="00A402D2"/>
    <w:rsid w:val="00A445CE"/>
    <w:rsid w:val="00A4565D"/>
    <w:rsid w:val="00A45A0C"/>
    <w:rsid w:val="00A46A0B"/>
    <w:rsid w:val="00A52251"/>
    <w:rsid w:val="00A53989"/>
    <w:rsid w:val="00A5417D"/>
    <w:rsid w:val="00A542CD"/>
    <w:rsid w:val="00A56E76"/>
    <w:rsid w:val="00A7344F"/>
    <w:rsid w:val="00A73718"/>
    <w:rsid w:val="00A755CB"/>
    <w:rsid w:val="00A77EB7"/>
    <w:rsid w:val="00A817B2"/>
    <w:rsid w:val="00A8194C"/>
    <w:rsid w:val="00A87412"/>
    <w:rsid w:val="00A92171"/>
    <w:rsid w:val="00A94374"/>
    <w:rsid w:val="00A947AC"/>
    <w:rsid w:val="00A94844"/>
    <w:rsid w:val="00A9509F"/>
    <w:rsid w:val="00A95106"/>
    <w:rsid w:val="00A9529E"/>
    <w:rsid w:val="00AA1A9A"/>
    <w:rsid w:val="00AA3F4D"/>
    <w:rsid w:val="00AA7038"/>
    <w:rsid w:val="00AA7698"/>
    <w:rsid w:val="00AB444D"/>
    <w:rsid w:val="00AD10C0"/>
    <w:rsid w:val="00AD43F7"/>
    <w:rsid w:val="00AD47B5"/>
    <w:rsid w:val="00AD668F"/>
    <w:rsid w:val="00AD6C41"/>
    <w:rsid w:val="00AE36B6"/>
    <w:rsid w:val="00AF0FBD"/>
    <w:rsid w:val="00AF2F52"/>
    <w:rsid w:val="00AF4DEA"/>
    <w:rsid w:val="00AF626A"/>
    <w:rsid w:val="00B00F76"/>
    <w:rsid w:val="00B12EE8"/>
    <w:rsid w:val="00B211AD"/>
    <w:rsid w:val="00B23B58"/>
    <w:rsid w:val="00B24B68"/>
    <w:rsid w:val="00B26FE3"/>
    <w:rsid w:val="00B35D35"/>
    <w:rsid w:val="00B40017"/>
    <w:rsid w:val="00B46890"/>
    <w:rsid w:val="00B51A7B"/>
    <w:rsid w:val="00B52629"/>
    <w:rsid w:val="00B532FE"/>
    <w:rsid w:val="00B546EC"/>
    <w:rsid w:val="00B5785D"/>
    <w:rsid w:val="00B62442"/>
    <w:rsid w:val="00B65359"/>
    <w:rsid w:val="00B70797"/>
    <w:rsid w:val="00B7412E"/>
    <w:rsid w:val="00B767F0"/>
    <w:rsid w:val="00B8025E"/>
    <w:rsid w:val="00B816AE"/>
    <w:rsid w:val="00B86942"/>
    <w:rsid w:val="00B922F6"/>
    <w:rsid w:val="00B938EC"/>
    <w:rsid w:val="00B96779"/>
    <w:rsid w:val="00BA1921"/>
    <w:rsid w:val="00BA3C90"/>
    <w:rsid w:val="00BA438F"/>
    <w:rsid w:val="00BA5184"/>
    <w:rsid w:val="00BB30E9"/>
    <w:rsid w:val="00BC2E79"/>
    <w:rsid w:val="00BC4076"/>
    <w:rsid w:val="00BC4312"/>
    <w:rsid w:val="00BC5301"/>
    <w:rsid w:val="00BC6F84"/>
    <w:rsid w:val="00BD05CB"/>
    <w:rsid w:val="00BD2148"/>
    <w:rsid w:val="00BD4E8C"/>
    <w:rsid w:val="00BD6DE8"/>
    <w:rsid w:val="00BF02DD"/>
    <w:rsid w:val="00BF1ABE"/>
    <w:rsid w:val="00BF562A"/>
    <w:rsid w:val="00BF6C43"/>
    <w:rsid w:val="00BF77CE"/>
    <w:rsid w:val="00C07990"/>
    <w:rsid w:val="00C10CAB"/>
    <w:rsid w:val="00C12884"/>
    <w:rsid w:val="00C138DF"/>
    <w:rsid w:val="00C1544B"/>
    <w:rsid w:val="00C17476"/>
    <w:rsid w:val="00C20204"/>
    <w:rsid w:val="00C239F9"/>
    <w:rsid w:val="00C2730E"/>
    <w:rsid w:val="00C27E02"/>
    <w:rsid w:val="00C31527"/>
    <w:rsid w:val="00C3203A"/>
    <w:rsid w:val="00C32B22"/>
    <w:rsid w:val="00C4055D"/>
    <w:rsid w:val="00C40909"/>
    <w:rsid w:val="00C50DF0"/>
    <w:rsid w:val="00C51A24"/>
    <w:rsid w:val="00C6174B"/>
    <w:rsid w:val="00C621B2"/>
    <w:rsid w:val="00C6374C"/>
    <w:rsid w:val="00C637A5"/>
    <w:rsid w:val="00C73DA4"/>
    <w:rsid w:val="00C87B61"/>
    <w:rsid w:val="00C910D5"/>
    <w:rsid w:val="00C9442C"/>
    <w:rsid w:val="00CA09C3"/>
    <w:rsid w:val="00CA149E"/>
    <w:rsid w:val="00CB01D3"/>
    <w:rsid w:val="00CB238C"/>
    <w:rsid w:val="00CB70FC"/>
    <w:rsid w:val="00CC2C2E"/>
    <w:rsid w:val="00CC4312"/>
    <w:rsid w:val="00CD1BE8"/>
    <w:rsid w:val="00CD3269"/>
    <w:rsid w:val="00CD60CE"/>
    <w:rsid w:val="00CD7BE1"/>
    <w:rsid w:val="00CE0FA7"/>
    <w:rsid w:val="00CE1C6F"/>
    <w:rsid w:val="00CE3CD1"/>
    <w:rsid w:val="00CE61C1"/>
    <w:rsid w:val="00CE7E4D"/>
    <w:rsid w:val="00CF6930"/>
    <w:rsid w:val="00CF6B1C"/>
    <w:rsid w:val="00D0024C"/>
    <w:rsid w:val="00D01B5F"/>
    <w:rsid w:val="00D052E9"/>
    <w:rsid w:val="00D07F1C"/>
    <w:rsid w:val="00D17831"/>
    <w:rsid w:val="00D31A58"/>
    <w:rsid w:val="00D32D2E"/>
    <w:rsid w:val="00D34767"/>
    <w:rsid w:val="00D34EB9"/>
    <w:rsid w:val="00D37C2D"/>
    <w:rsid w:val="00D448C0"/>
    <w:rsid w:val="00D451A4"/>
    <w:rsid w:val="00D47386"/>
    <w:rsid w:val="00D50F22"/>
    <w:rsid w:val="00D50F26"/>
    <w:rsid w:val="00D52FFB"/>
    <w:rsid w:val="00D56A4D"/>
    <w:rsid w:val="00D5722A"/>
    <w:rsid w:val="00D61350"/>
    <w:rsid w:val="00D61CE1"/>
    <w:rsid w:val="00D71182"/>
    <w:rsid w:val="00D71F3B"/>
    <w:rsid w:val="00D73185"/>
    <w:rsid w:val="00D77731"/>
    <w:rsid w:val="00DA1197"/>
    <w:rsid w:val="00DA56E7"/>
    <w:rsid w:val="00DA621F"/>
    <w:rsid w:val="00DA738C"/>
    <w:rsid w:val="00DA7BA9"/>
    <w:rsid w:val="00DB1033"/>
    <w:rsid w:val="00DC100B"/>
    <w:rsid w:val="00DD2BEF"/>
    <w:rsid w:val="00DD3C0E"/>
    <w:rsid w:val="00DD528F"/>
    <w:rsid w:val="00DD5E46"/>
    <w:rsid w:val="00DE2283"/>
    <w:rsid w:val="00DE2920"/>
    <w:rsid w:val="00DE329E"/>
    <w:rsid w:val="00DE6756"/>
    <w:rsid w:val="00DE7081"/>
    <w:rsid w:val="00DF0782"/>
    <w:rsid w:val="00E0024E"/>
    <w:rsid w:val="00E1431E"/>
    <w:rsid w:val="00E144E8"/>
    <w:rsid w:val="00E16CA7"/>
    <w:rsid w:val="00E2089F"/>
    <w:rsid w:val="00E2661B"/>
    <w:rsid w:val="00E31AC9"/>
    <w:rsid w:val="00E32404"/>
    <w:rsid w:val="00E346B2"/>
    <w:rsid w:val="00E40B14"/>
    <w:rsid w:val="00E436C8"/>
    <w:rsid w:val="00E507A6"/>
    <w:rsid w:val="00E50C03"/>
    <w:rsid w:val="00E52422"/>
    <w:rsid w:val="00E53C6F"/>
    <w:rsid w:val="00E57390"/>
    <w:rsid w:val="00E57D77"/>
    <w:rsid w:val="00E6080C"/>
    <w:rsid w:val="00E6464D"/>
    <w:rsid w:val="00E64EBF"/>
    <w:rsid w:val="00E7547F"/>
    <w:rsid w:val="00E914B5"/>
    <w:rsid w:val="00EA45B7"/>
    <w:rsid w:val="00EA5094"/>
    <w:rsid w:val="00EA5BAD"/>
    <w:rsid w:val="00EA7C46"/>
    <w:rsid w:val="00EB06C6"/>
    <w:rsid w:val="00EB06F3"/>
    <w:rsid w:val="00EB22CF"/>
    <w:rsid w:val="00EB5D6C"/>
    <w:rsid w:val="00ED1A4E"/>
    <w:rsid w:val="00ED449C"/>
    <w:rsid w:val="00ED49C1"/>
    <w:rsid w:val="00EE0087"/>
    <w:rsid w:val="00EE17FC"/>
    <w:rsid w:val="00EE1B51"/>
    <w:rsid w:val="00EE5B18"/>
    <w:rsid w:val="00EE793E"/>
    <w:rsid w:val="00EF038D"/>
    <w:rsid w:val="00EF0D1E"/>
    <w:rsid w:val="00EF1C22"/>
    <w:rsid w:val="00EF5DA0"/>
    <w:rsid w:val="00F02254"/>
    <w:rsid w:val="00F02E31"/>
    <w:rsid w:val="00F06499"/>
    <w:rsid w:val="00F116F9"/>
    <w:rsid w:val="00F12181"/>
    <w:rsid w:val="00F14AA9"/>
    <w:rsid w:val="00F17226"/>
    <w:rsid w:val="00F17E08"/>
    <w:rsid w:val="00F24053"/>
    <w:rsid w:val="00F2438C"/>
    <w:rsid w:val="00F26A44"/>
    <w:rsid w:val="00F359D6"/>
    <w:rsid w:val="00F42052"/>
    <w:rsid w:val="00F43D62"/>
    <w:rsid w:val="00F47834"/>
    <w:rsid w:val="00F50D18"/>
    <w:rsid w:val="00F51FD5"/>
    <w:rsid w:val="00F52065"/>
    <w:rsid w:val="00F61491"/>
    <w:rsid w:val="00F64D60"/>
    <w:rsid w:val="00F705F8"/>
    <w:rsid w:val="00F729FA"/>
    <w:rsid w:val="00F7495C"/>
    <w:rsid w:val="00F77074"/>
    <w:rsid w:val="00F77719"/>
    <w:rsid w:val="00F83DFD"/>
    <w:rsid w:val="00F84383"/>
    <w:rsid w:val="00F86973"/>
    <w:rsid w:val="00F9173C"/>
    <w:rsid w:val="00F91A64"/>
    <w:rsid w:val="00F925B0"/>
    <w:rsid w:val="00F93B3E"/>
    <w:rsid w:val="00F96114"/>
    <w:rsid w:val="00F972DA"/>
    <w:rsid w:val="00FA394B"/>
    <w:rsid w:val="00FB489E"/>
    <w:rsid w:val="00FB7AF1"/>
    <w:rsid w:val="00FC179F"/>
    <w:rsid w:val="00FC6E7E"/>
    <w:rsid w:val="00FD1581"/>
    <w:rsid w:val="00FD2D33"/>
    <w:rsid w:val="00FD3A7B"/>
    <w:rsid w:val="00FD3C18"/>
    <w:rsid w:val="00FF0CED"/>
    <w:rsid w:val="00FF2E6B"/>
    <w:rsid w:val="1EDD0462"/>
    <w:rsid w:val="2ABFC8EC"/>
    <w:rsid w:val="2C72828B"/>
    <w:rsid w:val="30046EE8"/>
    <w:rsid w:val="3BEE34F6"/>
    <w:rsid w:val="73B3C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8546"/>
  <w15:docId w15:val="{3EDCCFD4-DCDC-4649-B57A-010B0926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HCBNote">
    <w:name w:val="HCB Note"/>
    <w:basedOn w:val="Normal"/>
    <w:qFormat/>
    <w:rsid w:val="00196B7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ヒラギノ角ゴ Pro W3" w:hAnsi="Calibri"/>
      <w:color w:val="7F7F7F"/>
      <w:sz w:val="20"/>
      <w:bdr w:val="none" w:sz="0" w:space="0" w:color="auto"/>
    </w:rPr>
  </w:style>
  <w:style w:type="paragraph" w:styleId="Header">
    <w:name w:val="header"/>
    <w:basedOn w:val="Normal"/>
    <w:link w:val="HeaderChar"/>
    <w:uiPriority w:val="99"/>
    <w:unhideWhenUsed/>
    <w:rsid w:val="002439E8"/>
    <w:pPr>
      <w:tabs>
        <w:tab w:val="center" w:pos="4680"/>
        <w:tab w:val="right" w:pos="9360"/>
      </w:tabs>
    </w:pPr>
  </w:style>
  <w:style w:type="character" w:customStyle="1" w:styleId="HeaderChar">
    <w:name w:val="Header Char"/>
    <w:basedOn w:val="DefaultParagraphFont"/>
    <w:link w:val="Header"/>
    <w:uiPriority w:val="99"/>
    <w:rsid w:val="002439E8"/>
    <w:rPr>
      <w:sz w:val="24"/>
      <w:szCs w:val="24"/>
    </w:rPr>
  </w:style>
  <w:style w:type="paragraph" w:styleId="Footer">
    <w:name w:val="footer"/>
    <w:basedOn w:val="Normal"/>
    <w:link w:val="FooterChar"/>
    <w:uiPriority w:val="99"/>
    <w:unhideWhenUsed/>
    <w:rsid w:val="002439E8"/>
    <w:pPr>
      <w:tabs>
        <w:tab w:val="center" w:pos="4680"/>
        <w:tab w:val="right" w:pos="9360"/>
      </w:tabs>
    </w:pPr>
  </w:style>
  <w:style w:type="character" w:customStyle="1" w:styleId="FooterChar">
    <w:name w:val="Footer Char"/>
    <w:basedOn w:val="DefaultParagraphFont"/>
    <w:link w:val="Footer"/>
    <w:uiPriority w:val="99"/>
    <w:rsid w:val="002439E8"/>
    <w:rPr>
      <w:sz w:val="24"/>
      <w:szCs w:val="24"/>
    </w:rPr>
  </w:style>
  <w:style w:type="paragraph" w:styleId="ListParagraph">
    <w:name w:val="List Paragraph"/>
    <w:basedOn w:val="Normal"/>
    <w:uiPriority w:val="34"/>
    <w:qFormat/>
    <w:rsid w:val="008F065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A9509F"/>
    <w:rPr>
      <w:sz w:val="18"/>
      <w:szCs w:val="18"/>
    </w:rPr>
  </w:style>
  <w:style w:type="character" w:customStyle="1" w:styleId="BalloonTextChar">
    <w:name w:val="Balloon Text Char"/>
    <w:basedOn w:val="DefaultParagraphFont"/>
    <w:link w:val="BalloonText"/>
    <w:uiPriority w:val="99"/>
    <w:semiHidden/>
    <w:rsid w:val="00A9509F"/>
    <w:rPr>
      <w:sz w:val="18"/>
      <w:szCs w:val="18"/>
    </w:rPr>
  </w:style>
  <w:style w:type="table" w:styleId="TableGrid">
    <w:name w:val="Table Grid"/>
    <w:basedOn w:val="TableNormal"/>
    <w:uiPriority w:val="39"/>
    <w:rsid w:val="00132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3B20"/>
    <w:rPr>
      <w:sz w:val="16"/>
      <w:szCs w:val="16"/>
    </w:rPr>
  </w:style>
  <w:style w:type="paragraph" w:styleId="CommentText">
    <w:name w:val="annotation text"/>
    <w:basedOn w:val="Normal"/>
    <w:link w:val="CommentTextChar"/>
    <w:uiPriority w:val="99"/>
    <w:unhideWhenUsed/>
    <w:rsid w:val="004C3B20"/>
    <w:rPr>
      <w:sz w:val="20"/>
      <w:szCs w:val="20"/>
    </w:rPr>
  </w:style>
  <w:style w:type="character" w:customStyle="1" w:styleId="CommentTextChar">
    <w:name w:val="Comment Text Char"/>
    <w:basedOn w:val="DefaultParagraphFont"/>
    <w:link w:val="CommentText"/>
    <w:uiPriority w:val="99"/>
    <w:rsid w:val="004C3B20"/>
  </w:style>
  <w:style w:type="paragraph" w:styleId="CommentSubject">
    <w:name w:val="annotation subject"/>
    <w:basedOn w:val="CommentText"/>
    <w:next w:val="CommentText"/>
    <w:link w:val="CommentSubjectChar"/>
    <w:uiPriority w:val="99"/>
    <w:semiHidden/>
    <w:unhideWhenUsed/>
    <w:rsid w:val="004C3B20"/>
    <w:rPr>
      <w:b/>
      <w:bCs/>
    </w:rPr>
  </w:style>
  <w:style w:type="character" w:customStyle="1" w:styleId="CommentSubjectChar">
    <w:name w:val="Comment Subject Char"/>
    <w:basedOn w:val="CommentTextChar"/>
    <w:link w:val="CommentSubject"/>
    <w:uiPriority w:val="99"/>
    <w:semiHidden/>
    <w:rsid w:val="004C3B20"/>
    <w:rPr>
      <w:b/>
      <w:bCs/>
    </w:rPr>
  </w:style>
  <w:style w:type="paragraph" w:customStyle="1" w:styleId="LA-BulletLevel1">
    <w:name w:val="LA-Bullet Level 1"/>
    <w:rsid w:val="00872E4E"/>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ascii="Arial" w:eastAsiaTheme="minorHAnsi" w:hAnsi="Arial" w:cstheme="minorBidi"/>
      <w:szCs w:val="24"/>
      <w:bdr w:val="none" w:sz="0" w:space="0" w:color="auto"/>
    </w:rPr>
  </w:style>
  <w:style w:type="paragraph" w:customStyle="1" w:styleId="Default">
    <w:name w:val="Default"/>
    <w:rsid w:val="008522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roxima Nova Rg" w:hAnsi="Proxima Nova Rg" w:cs="Proxima Nova Rg"/>
      <w:color w:val="000000"/>
      <w:sz w:val="24"/>
      <w:szCs w:val="24"/>
    </w:rPr>
  </w:style>
  <w:style w:type="paragraph" w:customStyle="1" w:styleId="p1">
    <w:name w:val="p1"/>
    <w:basedOn w:val="Normal"/>
    <w:rsid w:val="00130B83"/>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sz w:val="18"/>
      <w:szCs w:val="18"/>
      <w:bdr w:val="none" w:sz="0" w:space="0" w:color="auto"/>
    </w:rPr>
  </w:style>
  <w:style w:type="paragraph" w:customStyle="1" w:styleId="p2">
    <w:name w:val="p2"/>
    <w:basedOn w:val="Normal"/>
    <w:rsid w:val="00130B83"/>
    <w:pPr>
      <w:pBdr>
        <w:top w:val="none" w:sz="0" w:space="0" w:color="auto"/>
        <w:left w:val="none" w:sz="0" w:space="0" w:color="auto"/>
        <w:bottom w:val="none" w:sz="0" w:space="0" w:color="auto"/>
        <w:right w:val="none" w:sz="0" w:space="0" w:color="auto"/>
        <w:between w:val="none" w:sz="0" w:space="0" w:color="auto"/>
        <w:bar w:val="none" w:sz="0" w:color="auto"/>
      </w:pBdr>
      <w:spacing w:after="270" w:line="137" w:lineRule="atLeast"/>
    </w:pPr>
    <w:rPr>
      <w:rFonts w:ascii="Helvetica" w:hAnsi="Helvetica"/>
      <w:color w:val="2C2728"/>
      <w:sz w:val="14"/>
      <w:szCs w:val="14"/>
      <w:bdr w:val="none" w:sz="0" w:space="0" w:color="auto"/>
    </w:rPr>
  </w:style>
  <w:style w:type="character" w:customStyle="1" w:styleId="apple-converted-space">
    <w:name w:val="apple-converted-space"/>
    <w:basedOn w:val="DefaultParagraphFont"/>
    <w:rsid w:val="00130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3043">
      <w:bodyDiv w:val="1"/>
      <w:marLeft w:val="0"/>
      <w:marRight w:val="0"/>
      <w:marTop w:val="0"/>
      <w:marBottom w:val="0"/>
      <w:divBdr>
        <w:top w:val="none" w:sz="0" w:space="0" w:color="auto"/>
        <w:left w:val="none" w:sz="0" w:space="0" w:color="auto"/>
        <w:bottom w:val="none" w:sz="0" w:space="0" w:color="auto"/>
        <w:right w:val="none" w:sz="0" w:space="0" w:color="auto"/>
      </w:divBdr>
    </w:div>
    <w:div w:id="90393046">
      <w:bodyDiv w:val="1"/>
      <w:marLeft w:val="0"/>
      <w:marRight w:val="0"/>
      <w:marTop w:val="0"/>
      <w:marBottom w:val="0"/>
      <w:divBdr>
        <w:top w:val="none" w:sz="0" w:space="0" w:color="auto"/>
        <w:left w:val="none" w:sz="0" w:space="0" w:color="auto"/>
        <w:bottom w:val="none" w:sz="0" w:space="0" w:color="auto"/>
        <w:right w:val="none" w:sz="0" w:space="0" w:color="auto"/>
      </w:divBdr>
    </w:div>
    <w:div w:id="101843211">
      <w:bodyDiv w:val="1"/>
      <w:marLeft w:val="0"/>
      <w:marRight w:val="0"/>
      <w:marTop w:val="0"/>
      <w:marBottom w:val="0"/>
      <w:divBdr>
        <w:top w:val="none" w:sz="0" w:space="0" w:color="auto"/>
        <w:left w:val="none" w:sz="0" w:space="0" w:color="auto"/>
        <w:bottom w:val="none" w:sz="0" w:space="0" w:color="auto"/>
        <w:right w:val="none" w:sz="0" w:space="0" w:color="auto"/>
      </w:divBdr>
      <w:divsChild>
        <w:div w:id="1171683240">
          <w:marLeft w:val="360"/>
          <w:marRight w:val="0"/>
          <w:marTop w:val="86"/>
          <w:marBottom w:val="0"/>
          <w:divBdr>
            <w:top w:val="none" w:sz="0" w:space="0" w:color="auto"/>
            <w:left w:val="none" w:sz="0" w:space="0" w:color="auto"/>
            <w:bottom w:val="none" w:sz="0" w:space="0" w:color="auto"/>
            <w:right w:val="none" w:sz="0" w:space="0" w:color="auto"/>
          </w:divBdr>
        </w:div>
        <w:div w:id="1697999753">
          <w:marLeft w:val="360"/>
          <w:marRight w:val="0"/>
          <w:marTop w:val="86"/>
          <w:marBottom w:val="0"/>
          <w:divBdr>
            <w:top w:val="none" w:sz="0" w:space="0" w:color="auto"/>
            <w:left w:val="none" w:sz="0" w:space="0" w:color="auto"/>
            <w:bottom w:val="none" w:sz="0" w:space="0" w:color="auto"/>
            <w:right w:val="none" w:sz="0" w:space="0" w:color="auto"/>
          </w:divBdr>
        </w:div>
      </w:divsChild>
    </w:div>
    <w:div w:id="126945520">
      <w:bodyDiv w:val="1"/>
      <w:marLeft w:val="0"/>
      <w:marRight w:val="0"/>
      <w:marTop w:val="0"/>
      <w:marBottom w:val="0"/>
      <w:divBdr>
        <w:top w:val="none" w:sz="0" w:space="0" w:color="auto"/>
        <w:left w:val="none" w:sz="0" w:space="0" w:color="auto"/>
        <w:bottom w:val="none" w:sz="0" w:space="0" w:color="auto"/>
        <w:right w:val="none" w:sz="0" w:space="0" w:color="auto"/>
      </w:divBdr>
      <w:divsChild>
        <w:div w:id="2121953459">
          <w:marLeft w:val="547"/>
          <w:marRight w:val="0"/>
          <w:marTop w:val="0"/>
          <w:marBottom w:val="0"/>
          <w:divBdr>
            <w:top w:val="none" w:sz="0" w:space="0" w:color="auto"/>
            <w:left w:val="none" w:sz="0" w:space="0" w:color="auto"/>
            <w:bottom w:val="none" w:sz="0" w:space="0" w:color="auto"/>
            <w:right w:val="none" w:sz="0" w:space="0" w:color="auto"/>
          </w:divBdr>
        </w:div>
        <w:div w:id="640504754">
          <w:marLeft w:val="547"/>
          <w:marRight w:val="0"/>
          <w:marTop w:val="0"/>
          <w:marBottom w:val="0"/>
          <w:divBdr>
            <w:top w:val="none" w:sz="0" w:space="0" w:color="auto"/>
            <w:left w:val="none" w:sz="0" w:space="0" w:color="auto"/>
            <w:bottom w:val="none" w:sz="0" w:space="0" w:color="auto"/>
            <w:right w:val="none" w:sz="0" w:space="0" w:color="auto"/>
          </w:divBdr>
        </w:div>
        <w:div w:id="892037249">
          <w:marLeft w:val="547"/>
          <w:marRight w:val="0"/>
          <w:marTop w:val="0"/>
          <w:marBottom w:val="0"/>
          <w:divBdr>
            <w:top w:val="none" w:sz="0" w:space="0" w:color="auto"/>
            <w:left w:val="none" w:sz="0" w:space="0" w:color="auto"/>
            <w:bottom w:val="none" w:sz="0" w:space="0" w:color="auto"/>
            <w:right w:val="none" w:sz="0" w:space="0" w:color="auto"/>
          </w:divBdr>
        </w:div>
        <w:div w:id="1638756006">
          <w:marLeft w:val="547"/>
          <w:marRight w:val="0"/>
          <w:marTop w:val="0"/>
          <w:marBottom w:val="0"/>
          <w:divBdr>
            <w:top w:val="none" w:sz="0" w:space="0" w:color="auto"/>
            <w:left w:val="none" w:sz="0" w:space="0" w:color="auto"/>
            <w:bottom w:val="none" w:sz="0" w:space="0" w:color="auto"/>
            <w:right w:val="none" w:sz="0" w:space="0" w:color="auto"/>
          </w:divBdr>
        </w:div>
        <w:div w:id="1473907743">
          <w:marLeft w:val="547"/>
          <w:marRight w:val="0"/>
          <w:marTop w:val="0"/>
          <w:marBottom w:val="0"/>
          <w:divBdr>
            <w:top w:val="none" w:sz="0" w:space="0" w:color="auto"/>
            <w:left w:val="none" w:sz="0" w:space="0" w:color="auto"/>
            <w:bottom w:val="none" w:sz="0" w:space="0" w:color="auto"/>
            <w:right w:val="none" w:sz="0" w:space="0" w:color="auto"/>
          </w:divBdr>
        </w:div>
        <w:div w:id="1135757130">
          <w:marLeft w:val="547"/>
          <w:marRight w:val="0"/>
          <w:marTop w:val="0"/>
          <w:marBottom w:val="0"/>
          <w:divBdr>
            <w:top w:val="none" w:sz="0" w:space="0" w:color="auto"/>
            <w:left w:val="none" w:sz="0" w:space="0" w:color="auto"/>
            <w:bottom w:val="none" w:sz="0" w:space="0" w:color="auto"/>
            <w:right w:val="none" w:sz="0" w:space="0" w:color="auto"/>
          </w:divBdr>
        </w:div>
        <w:div w:id="504630837">
          <w:marLeft w:val="547"/>
          <w:marRight w:val="0"/>
          <w:marTop w:val="0"/>
          <w:marBottom w:val="0"/>
          <w:divBdr>
            <w:top w:val="none" w:sz="0" w:space="0" w:color="auto"/>
            <w:left w:val="none" w:sz="0" w:space="0" w:color="auto"/>
            <w:bottom w:val="none" w:sz="0" w:space="0" w:color="auto"/>
            <w:right w:val="none" w:sz="0" w:space="0" w:color="auto"/>
          </w:divBdr>
        </w:div>
        <w:div w:id="1302688424">
          <w:marLeft w:val="547"/>
          <w:marRight w:val="0"/>
          <w:marTop w:val="0"/>
          <w:marBottom w:val="0"/>
          <w:divBdr>
            <w:top w:val="none" w:sz="0" w:space="0" w:color="auto"/>
            <w:left w:val="none" w:sz="0" w:space="0" w:color="auto"/>
            <w:bottom w:val="none" w:sz="0" w:space="0" w:color="auto"/>
            <w:right w:val="none" w:sz="0" w:space="0" w:color="auto"/>
          </w:divBdr>
        </w:div>
        <w:div w:id="1116870253">
          <w:marLeft w:val="547"/>
          <w:marRight w:val="0"/>
          <w:marTop w:val="0"/>
          <w:marBottom w:val="0"/>
          <w:divBdr>
            <w:top w:val="none" w:sz="0" w:space="0" w:color="auto"/>
            <w:left w:val="none" w:sz="0" w:space="0" w:color="auto"/>
            <w:bottom w:val="none" w:sz="0" w:space="0" w:color="auto"/>
            <w:right w:val="none" w:sz="0" w:space="0" w:color="auto"/>
          </w:divBdr>
        </w:div>
        <w:div w:id="1460298876">
          <w:marLeft w:val="547"/>
          <w:marRight w:val="0"/>
          <w:marTop w:val="0"/>
          <w:marBottom w:val="0"/>
          <w:divBdr>
            <w:top w:val="none" w:sz="0" w:space="0" w:color="auto"/>
            <w:left w:val="none" w:sz="0" w:space="0" w:color="auto"/>
            <w:bottom w:val="none" w:sz="0" w:space="0" w:color="auto"/>
            <w:right w:val="none" w:sz="0" w:space="0" w:color="auto"/>
          </w:divBdr>
        </w:div>
        <w:div w:id="1377853795">
          <w:marLeft w:val="547"/>
          <w:marRight w:val="0"/>
          <w:marTop w:val="0"/>
          <w:marBottom w:val="0"/>
          <w:divBdr>
            <w:top w:val="none" w:sz="0" w:space="0" w:color="auto"/>
            <w:left w:val="none" w:sz="0" w:space="0" w:color="auto"/>
            <w:bottom w:val="none" w:sz="0" w:space="0" w:color="auto"/>
            <w:right w:val="none" w:sz="0" w:space="0" w:color="auto"/>
          </w:divBdr>
        </w:div>
        <w:div w:id="333999532">
          <w:marLeft w:val="547"/>
          <w:marRight w:val="0"/>
          <w:marTop w:val="0"/>
          <w:marBottom w:val="0"/>
          <w:divBdr>
            <w:top w:val="none" w:sz="0" w:space="0" w:color="auto"/>
            <w:left w:val="none" w:sz="0" w:space="0" w:color="auto"/>
            <w:bottom w:val="none" w:sz="0" w:space="0" w:color="auto"/>
            <w:right w:val="none" w:sz="0" w:space="0" w:color="auto"/>
          </w:divBdr>
        </w:div>
        <w:div w:id="1267466458">
          <w:marLeft w:val="547"/>
          <w:marRight w:val="0"/>
          <w:marTop w:val="0"/>
          <w:marBottom w:val="0"/>
          <w:divBdr>
            <w:top w:val="none" w:sz="0" w:space="0" w:color="auto"/>
            <w:left w:val="none" w:sz="0" w:space="0" w:color="auto"/>
            <w:bottom w:val="none" w:sz="0" w:space="0" w:color="auto"/>
            <w:right w:val="none" w:sz="0" w:space="0" w:color="auto"/>
          </w:divBdr>
        </w:div>
        <w:div w:id="1096637383">
          <w:marLeft w:val="547"/>
          <w:marRight w:val="0"/>
          <w:marTop w:val="0"/>
          <w:marBottom w:val="0"/>
          <w:divBdr>
            <w:top w:val="none" w:sz="0" w:space="0" w:color="auto"/>
            <w:left w:val="none" w:sz="0" w:space="0" w:color="auto"/>
            <w:bottom w:val="none" w:sz="0" w:space="0" w:color="auto"/>
            <w:right w:val="none" w:sz="0" w:space="0" w:color="auto"/>
          </w:divBdr>
        </w:div>
      </w:divsChild>
    </w:div>
    <w:div w:id="225068010">
      <w:bodyDiv w:val="1"/>
      <w:marLeft w:val="0"/>
      <w:marRight w:val="0"/>
      <w:marTop w:val="0"/>
      <w:marBottom w:val="0"/>
      <w:divBdr>
        <w:top w:val="none" w:sz="0" w:space="0" w:color="auto"/>
        <w:left w:val="none" w:sz="0" w:space="0" w:color="auto"/>
        <w:bottom w:val="none" w:sz="0" w:space="0" w:color="auto"/>
        <w:right w:val="none" w:sz="0" w:space="0" w:color="auto"/>
      </w:divBdr>
      <w:divsChild>
        <w:div w:id="600794633">
          <w:marLeft w:val="360"/>
          <w:marRight w:val="0"/>
          <w:marTop w:val="86"/>
          <w:marBottom w:val="0"/>
          <w:divBdr>
            <w:top w:val="none" w:sz="0" w:space="0" w:color="auto"/>
            <w:left w:val="none" w:sz="0" w:space="0" w:color="auto"/>
            <w:bottom w:val="none" w:sz="0" w:space="0" w:color="auto"/>
            <w:right w:val="none" w:sz="0" w:space="0" w:color="auto"/>
          </w:divBdr>
        </w:div>
        <w:div w:id="459373784">
          <w:marLeft w:val="360"/>
          <w:marRight w:val="0"/>
          <w:marTop w:val="86"/>
          <w:marBottom w:val="0"/>
          <w:divBdr>
            <w:top w:val="none" w:sz="0" w:space="0" w:color="auto"/>
            <w:left w:val="none" w:sz="0" w:space="0" w:color="auto"/>
            <w:bottom w:val="none" w:sz="0" w:space="0" w:color="auto"/>
            <w:right w:val="none" w:sz="0" w:space="0" w:color="auto"/>
          </w:divBdr>
        </w:div>
      </w:divsChild>
    </w:div>
    <w:div w:id="276184787">
      <w:bodyDiv w:val="1"/>
      <w:marLeft w:val="0"/>
      <w:marRight w:val="0"/>
      <w:marTop w:val="0"/>
      <w:marBottom w:val="0"/>
      <w:divBdr>
        <w:top w:val="none" w:sz="0" w:space="0" w:color="auto"/>
        <w:left w:val="none" w:sz="0" w:space="0" w:color="auto"/>
        <w:bottom w:val="none" w:sz="0" w:space="0" w:color="auto"/>
        <w:right w:val="none" w:sz="0" w:space="0" w:color="auto"/>
      </w:divBdr>
      <w:divsChild>
        <w:div w:id="1699043278">
          <w:marLeft w:val="547"/>
          <w:marRight w:val="0"/>
          <w:marTop w:val="0"/>
          <w:marBottom w:val="0"/>
          <w:divBdr>
            <w:top w:val="none" w:sz="0" w:space="0" w:color="auto"/>
            <w:left w:val="none" w:sz="0" w:space="0" w:color="auto"/>
            <w:bottom w:val="none" w:sz="0" w:space="0" w:color="auto"/>
            <w:right w:val="none" w:sz="0" w:space="0" w:color="auto"/>
          </w:divBdr>
        </w:div>
      </w:divsChild>
    </w:div>
    <w:div w:id="287973054">
      <w:bodyDiv w:val="1"/>
      <w:marLeft w:val="0"/>
      <w:marRight w:val="0"/>
      <w:marTop w:val="0"/>
      <w:marBottom w:val="0"/>
      <w:divBdr>
        <w:top w:val="none" w:sz="0" w:space="0" w:color="auto"/>
        <w:left w:val="none" w:sz="0" w:space="0" w:color="auto"/>
        <w:bottom w:val="none" w:sz="0" w:space="0" w:color="auto"/>
        <w:right w:val="none" w:sz="0" w:space="0" w:color="auto"/>
      </w:divBdr>
    </w:div>
    <w:div w:id="403331581">
      <w:bodyDiv w:val="1"/>
      <w:marLeft w:val="0"/>
      <w:marRight w:val="0"/>
      <w:marTop w:val="0"/>
      <w:marBottom w:val="0"/>
      <w:divBdr>
        <w:top w:val="none" w:sz="0" w:space="0" w:color="auto"/>
        <w:left w:val="none" w:sz="0" w:space="0" w:color="auto"/>
        <w:bottom w:val="none" w:sz="0" w:space="0" w:color="auto"/>
        <w:right w:val="none" w:sz="0" w:space="0" w:color="auto"/>
      </w:divBdr>
      <w:divsChild>
        <w:div w:id="629941331">
          <w:marLeft w:val="360"/>
          <w:marRight w:val="0"/>
          <w:marTop w:val="86"/>
          <w:marBottom w:val="0"/>
          <w:divBdr>
            <w:top w:val="none" w:sz="0" w:space="0" w:color="auto"/>
            <w:left w:val="none" w:sz="0" w:space="0" w:color="auto"/>
            <w:bottom w:val="none" w:sz="0" w:space="0" w:color="auto"/>
            <w:right w:val="none" w:sz="0" w:space="0" w:color="auto"/>
          </w:divBdr>
        </w:div>
      </w:divsChild>
    </w:div>
    <w:div w:id="434711883">
      <w:bodyDiv w:val="1"/>
      <w:marLeft w:val="0"/>
      <w:marRight w:val="0"/>
      <w:marTop w:val="0"/>
      <w:marBottom w:val="0"/>
      <w:divBdr>
        <w:top w:val="none" w:sz="0" w:space="0" w:color="auto"/>
        <w:left w:val="none" w:sz="0" w:space="0" w:color="auto"/>
        <w:bottom w:val="none" w:sz="0" w:space="0" w:color="auto"/>
        <w:right w:val="none" w:sz="0" w:space="0" w:color="auto"/>
      </w:divBdr>
      <w:divsChild>
        <w:div w:id="910892955">
          <w:marLeft w:val="360"/>
          <w:marRight w:val="0"/>
          <w:marTop w:val="86"/>
          <w:marBottom w:val="0"/>
          <w:divBdr>
            <w:top w:val="none" w:sz="0" w:space="0" w:color="auto"/>
            <w:left w:val="none" w:sz="0" w:space="0" w:color="auto"/>
            <w:bottom w:val="none" w:sz="0" w:space="0" w:color="auto"/>
            <w:right w:val="none" w:sz="0" w:space="0" w:color="auto"/>
          </w:divBdr>
        </w:div>
        <w:div w:id="942106352">
          <w:marLeft w:val="360"/>
          <w:marRight w:val="0"/>
          <w:marTop w:val="86"/>
          <w:marBottom w:val="0"/>
          <w:divBdr>
            <w:top w:val="none" w:sz="0" w:space="0" w:color="auto"/>
            <w:left w:val="none" w:sz="0" w:space="0" w:color="auto"/>
            <w:bottom w:val="none" w:sz="0" w:space="0" w:color="auto"/>
            <w:right w:val="none" w:sz="0" w:space="0" w:color="auto"/>
          </w:divBdr>
        </w:div>
      </w:divsChild>
    </w:div>
    <w:div w:id="525557132">
      <w:bodyDiv w:val="1"/>
      <w:marLeft w:val="0"/>
      <w:marRight w:val="0"/>
      <w:marTop w:val="0"/>
      <w:marBottom w:val="0"/>
      <w:divBdr>
        <w:top w:val="none" w:sz="0" w:space="0" w:color="auto"/>
        <w:left w:val="none" w:sz="0" w:space="0" w:color="auto"/>
        <w:bottom w:val="none" w:sz="0" w:space="0" w:color="auto"/>
        <w:right w:val="none" w:sz="0" w:space="0" w:color="auto"/>
      </w:divBdr>
    </w:div>
    <w:div w:id="528182115">
      <w:bodyDiv w:val="1"/>
      <w:marLeft w:val="0"/>
      <w:marRight w:val="0"/>
      <w:marTop w:val="0"/>
      <w:marBottom w:val="0"/>
      <w:divBdr>
        <w:top w:val="none" w:sz="0" w:space="0" w:color="auto"/>
        <w:left w:val="none" w:sz="0" w:space="0" w:color="auto"/>
        <w:bottom w:val="none" w:sz="0" w:space="0" w:color="auto"/>
        <w:right w:val="none" w:sz="0" w:space="0" w:color="auto"/>
      </w:divBdr>
      <w:divsChild>
        <w:div w:id="1534882691">
          <w:marLeft w:val="720"/>
          <w:marRight w:val="0"/>
          <w:marTop w:val="0"/>
          <w:marBottom w:val="90"/>
          <w:divBdr>
            <w:top w:val="none" w:sz="0" w:space="0" w:color="auto"/>
            <w:left w:val="none" w:sz="0" w:space="0" w:color="auto"/>
            <w:bottom w:val="none" w:sz="0" w:space="0" w:color="auto"/>
            <w:right w:val="none" w:sz="0" w:space="0" w:color="auto"/>
          </w:divBdr>
        </w:div>
        <w:div w:id="634221234">
          <w:marLeft w:val="720"/>
          <w:marRight w:val="0"/>
          <w:marTop w:val="0"/>
          <w:marBottom w:val="90"/>
          <w:divBdr>
            <w:top w:val="none" w:sz="0" w:space="0" w:color="auto"/>
            <w:left w:val="none" w:sz="0" w:space="0" w:color="auto"/>
            <w:bottom w:val="none" w:sz="0" w:space="0" w:color="auto"/>
            <w:right w:val="none" w:sz="0" w:space="0" w:color="auto"/>
          </w:divBdr>
        </w:div>
        <w:div w:id="1336953120">
          <w:marLeft w:val="720"/>
          <w:marRight w:val="0"/>
          <w:marTop w:val="0"/>
          <w:marBottom w:val="90"/>
          <w:divBdr>
            <w:top w:val="none" w:sz="0" w:space="0" w:color="auto"/>
            <w:left w:val="none" w:sz="0" w:space="0" w:color="auto"/>
            <w:bottom w:val="none" w:sz="0" w:space="0" w:color="auto"/>
            <w:right w:val="none" w:sz="0" w:space="0" w:color="auto"/>
          </w:divBdr>
        </w:div>
        <w:div w:id="1243175063">
          <w:marLeft w:val="720"/>
          <w:marRight w:val="0"/>
          <w:marTop w:val="0"/>
          <w:marBottom w:val="90"/>
          <w:divBdr>
            <w:top w:val="none" w:sz="0" w:space="0" w:color="auto"/>
            <w:left w:val="none" w:sz="0" w:space="0" w:color="auto"/>
            <w:bottom w:val="none" w:sz="0" w:space="0" w:color="auto"/>
            <w:right w:val="none" w:sz="0" w:space="0" w:color="auto"/>
          </w:divBdr>
        </w:div>
        <w:div w:id="1816950883">
          <w:marLeft w:val="720"/>
          <w:marRight w:val="0"/>
          <w:marTop w:val="0"/>
          <w:marBottom w:val="90"/>
          <w:divBdr>
            <w:top w:val="none" w:sz="0" w:space="0" w:color="auto"/>
            <w:left w:val="none" w:sz="0" w:space="0" w:color="auto"/>
            <w:bottom w:val="none" w:sz="0" w:space="0" w:color="auto"/>
            <w:right w:val="none" w:sz="0" w:space="0" w:color="auto"/>
          </w:divBdr>
        </w:div>
      </w:divsChild>
    </w:div>
    <w:div w:id="701713697">
      <w:bodyDiv w:val="1"/>
      <w:marLeft w:val="0"/>
      <w:marRight w:val="0"/>
      <w:marTop w:val="0"/>
      <w:marBottom w:val="0"/>
      <w:divBdr>
        <w:top w:val="none" w:sz="0" w:space="0" w:color="auto"/>
        <w:left w:val="none" w:sz="0" w:space="0" w:color="auto"/>
        <w:bottom w:val="none" w:sz="0" w:space="0" w:color="auto"/>
        <w:right w:val="none" w:sz="0" w:space="0" w:color="auto"/>
      </w:divBdr>
    </w:div>
    <w:div w:id="841548954">
      <w:bodyDiv w:val="1"/>
      <w:marLeft w:val="0"/>
      <w:marRight w:val="0"/>
      <w:marTop w:val="0"/>
      <w:marBottom w:val="0"/>
      <w:divBdr>
        <w:top w:val="none" w:sz="0" w:space="0" w:color="auto"/>
        <w:left w:val="none" w:sz="0" w:space="0" w:color="auto"/>
        <w:bottom w:val="none" w:sz="0" w:space="0" w:color="auto"/>
        <w:right w:val="none" w:sz="0" w:space="0" w:color="auto"/>
      </w:divBdr>
      <w:divsChild>
        <w:div w:id="1449931007">
          <w:marLeft w:val="446"/>
          <w:marRight w:val="0"/>
          <w:marTop w:val="0"/>
          <w:marBottom w:val="0"/>
          <w:divBdr>
            <w:top w:val="none" w:sz="0" w:space="0" w:color="auto"/>
            <w:left w:val="none" w:sz="0" w:space="0" w:color="auto"/>
            <w:bottom w:val="none" w:sz="0" w:space="0" w:color="auto"/>
            <w:right w:val="none" w:sz="0" w:space="0" w:color="auto"/>
          </w:divBdr>
        </w:div>
        <w:div w:id="2067099592">
          <w:marLeft w:val="446"/>
          <w:marRight w:val="0"/>
          <w:marTop w:val="0"/>
          <w:marBottom w:val="0"/>
          <w:divBdr>
            <w:top w:val="none" w:sz="0" w:space="0" w:color="auto"/>
            <w:left w:val="none" w:sz="0" w:space="0" w:color="auto"/>
            <w:bottom w:val="none" w:sz="0" w:space="0" w:color="auto"/>
            <w:right w:val="none" w:sz="0" w:space="0" w:color="auto"/>
          </w:divBdr>
        </w:div>
        <w:div w:id="1574970086">
          <w:marLeft w:val="446"/>
          <w:marRight w:val="0"/>
          <w:marTop w:val="0"/>
          <w:marBottom w:val="0"/>
          <w:divBdr>
            <w:top w:val="none" w:sz="0" w:space="0" w:color="auto"/>
            <w:left w:val="none" w:sz="0" w:space="0" w:color="auto"/>
            <w:bottom w:val="none" w:sz="0" w:space="0" w:color="auto"/>
            <w:right w:val="none" w:sz="0" w:space="0" w:color="auto"/>
          </w:divBdr>
        </w:div>
        <w:div w:id="1848209590">
          <w:marLeft w:val="446"/>
          <w:marRight w:val="0"/>
          <w:marTop w:val="0"/>
          <w:marBottom w:val="0"/>
          <w:divBdr>
            <w:top w:val="none" w:sz="0" w:space="0" w:color="auto"/>
            <w:left w:val="none" w:sz="0" w:space="0" w:color="auto"/>
            <w:bottom w:val="none" w:sz="0" w:space="0" w:color="auto"/>
            <w:right w:val="none" w:sz="0" w:space="0" w:color="auto"/>
          </w:divBdr>
        </w:div>
        <w:div w:id="233709461">
          <w:marLeft w:val="446"/>
          <w:marRight w:val="0"/>
          <w:marTop w:val="0"/>
          <w:marBottom w:val="0"/>
          <w:divBdr>
            <w:top w:val="none" w:sz="0" w:space="0" w:color="auto"/>
            <w:left w:val="none" w:sz="0" w:space="0" w:color="auto"/>
            <w:bottom w:val="none" w:sz="0" w:space="0" w:color="auto"/>
            <w:right w:val="none" w:sz="0" w:space="0" w:color="auto"/>
          </w:divBdr>
        </w:div>
        <w:div w:id="526526994">
          <w:marLeft w:val="446"/>
          <w:marRight w:val="0"/>
          <w:marTop w:val="0"/>
          <w:marBottom w:val="0"/>
          <w:divBdr>
            <w:top w:val="none" w:sz="0" w:space="0" w:color="auto"/>
            <w:left w:val="none" w:sz="0" w:space="0" w:color="auto"/>
            <w:bottom w:val="none" w:sz="0" w:space="0" w:color="auto"/>
            <w:right w:val="none" w:sz="0" w:space="0" w:color="auto"/>
          </w:divBdr>
        </w:div>
        <w:div w:id="445080854">
          <w:marLeft w:val="446"/>
          <w:marRight w:val="0"/>
          <w:marTop w:val="0"/>
          <w:marBottom w:val="0"/>
          <w:divBdr>
            <w:top w:val="none" w:sz="0" w:space="0" w:color="auto"/>
            <w:left w:val="none" w:sz="0" w:space="0" w:color="auto"/>
            <w:bottom w:val="none" w:sz="0" w:space="0" w:color="auto"/>
            <w:right w:val="none" w:sz="0" w:space="0" w:color="auto"/>
          </w:divBdr>
        </w:div>
        <w:div w:id="1158231213">
          <w:marLeft w:val="446"/>
          <w:marRight w:val="0"/>
          <w:marTop w:val="0"/>
          <w:marBottom w:val="0"/>
          <w:divBdr>
            <w:top w:val="none" w:sz="0" w:space="0" w:color="auto"/>
            <w:left w:val="none" w:sz="0" w:space="0" w:color="auto"/>
            <w:bottom w:val="none" w:sz="0" w:space="0" w:color="auto"/>
            <w:right w:val="none" w:sz="0" w:space="0" w:color="auto"/>
          </w:divBdr>
        </w:div>
        <w:div w:id="796030671">
          <w:marLeft w:val="446"/>
          <w:marRight w:val="0"/>
          <w:marTop w:val="0"/>
          <w:marBottom w:val="0"/>
          <w:divBdr>
            <w:top w:val="none" w:sz="0" w:space="0" w:color="auto"/>
            <w:left w:val="none" w:sz="0" w:space="0" w:color="auto"/>
            <w:bottom w:val="none" w:sz="0" w:space="0" w:color="auto"/>
            <w:right w:val="none" w:sz="0" w:space="0" w:color="auto"/>
          </w:divBdr>
        </w:div>
        <w:div w:id="1288701902">
          <w:marLeft w:val="446"/>
          <w:marRight w:val="0"/>
          <w:marTop w:val="0"/>
          <w:marBottom w:val="0"/>
          <w:divBdr>
            <w:top w:val="none" w:sz="0" w:space="0" w:color="auto"/>
            <w:left w:val="none" w:sz="0" w:space="0" w:color="auto"/>
            <w:bottom w:val="none" w:sz="0" w:space="0" w:color="auto"/>
            <w:right w:val="none" w:sz="0" w:space="0" w:color="auto"/>
          </w:divBdr>
        </w:div>
        <w:div w:id="143547643">
          <w:marLeft w:val="446"/>
          <w:marRight w:val="0"/>
          <w:marTop w:val="0"/>
          <w:marBottom w:val="0"/>
          <w:divBdr>
            <w:top w:val="none" w:sz="0" w:space="0" w:color="auto"/>
            <w:left w:val="none" w:sz="0" w:space="0" w:color="auto"/>
            <w:bottom w:val="none" w:sz="0" w:space="0" w:color="auto"/>
            <w:right w:val="none" w:sz="0" w:space="0" w:color="auto"/>
          </w:divBdr>
        </w:div>
        <w:div w:id="141390245">
          <w:marLeft w:val="446"/>
          <w:marRight w:val="0"/>
          <w:marTop w:val="0"/>
          <w:marBottom w:val="0"/>
          <w:divBdr>
            <w:top w:val="none" w:sz="0" w:space="0" w:color="auto"/>
            <w:left w:val="none" w:sz="0" w:space="0" w:color="auto"/>
            <w:bottom w:val="none" w:sz="0" w:space="0" w:color="auto"/>
            <w:right w:val="none" w:sz="0" w:space="0" w:color="auto"/>
          </w:divBdr>
        </w:div>
        <w:div w:id="205216066">
          <w:marLeft w:val="446"/>
          <w:marRight w:val="0"/>
          <w:marTop w:val="0"/>
          <w:marBottom w:val="0"/>
          <w:divBdr>
            <w:top w:val="none" w:sz="0" w:space="0" w:color="auto"/>
            <w:left w:val="none" w:sz="0" w:space="0" w:color="auto"/>
            <w:bottom w:val="none" w:sz="0" w:space="0" w:color="auto"/>
            <w:right w:val="none" w:sz="0" w:space="0" w:color="auto"/>
          </w:divBdr>
        </w:div>
        <w:div w:id="1151488206">
          <w:marLeft w:val="446"/>
          <w:marRight w:val="0"/>
          <w:marTop w:val="0"/>
          <w:marBottom w:val="0"/>
          <w:divBdr>
            <w:top w:val="none" w:sz="0" w:space="0" w:color="auto"/>
            <w:left w:val="none" w:sz="0" w:space="0" w:color="auto"/>
            <w:bottom w:val="none" w:sz="0" w:space="0" w:color="auto"/>
            <w:right w:val="none" w:sz="0" w:space="0" w:color="auto"/>
          </w:divBdr>
        </w:div>
      </w:divsChild>
    </w:div>
    <w:div w:id="1058480453">
      <w:bodyDiv w:val="1"/>
      <w:marLeft w:val="0"/>
      <w:marRight w:val="0"/>
      <w:marTop w:val="0"/>
      <w:marBottom w:val="0"/>
      <w:divBdr>
        <w:top w:val="none" w:sz="0" w:space="0" w:color="auto"/>
        <w:left w:val="none" w:sz="0" w:space="0" w:color="auto"/>
        <w:bottom w:val="none" w:sz="0" w:space="0" w:color="auto"/>
        <w:right w:val="none" w:sz="0" w:space="0" w:color="auto"/>
      </w:divBdr>
      <w:divsChild>
        <w:div w:id="1120225379">
          <w:marLeft w:val="360"/>
          <w:marRight w:val="0"/>
          <w:marTop w:val="86"/>
          <w:marBottom w:val="0"/>
          <w:divBdr>
            <w:top w:val="none" w:sz="0" w:space="0" w:color="auto"/>
            <w:left w:val="none" w:sz="0" w:space="0" w:color="auto"/>
            <w:bottom w:val="none" w:sz="0" w:space="0" w:color="auto"/>
            <w:right w:val="none" w:sz="0" w:space="0" w:color="auto"/>
          </w:divBdr>
        </w:div>
        <w:div w:id="470751762">
          <w:marLeft w:val="360"/>
          <w:marRight w:val="0"/>
          <w:marTop w:val="86"/>
          <w:marBottom w:val="0"/>
          <w:divBdr>
            <w:top w:val="none" w:sz="0" w:space="0" w:color="auto"/>
            <w:left w:val="none" w:sz="0" w:space="0" w:color="auto"/>
            <w:bottom w:val="none" w:sz="0" w:space="0" w:color="auto"/>
            <w:right w:val="none" w:sz="0" w:space="0" w:color="auto"/>
          </w:divBdr>
        </w:div>
      </w:divsChild>
    </w:div>
    <w:div w:id="1061294028">
      <w:bodyDiv w:val="1"/>
      <w:marLeft w:val="0"/>
      <w:marRight w:val="0"/>
      <w:marTop w:val="0"/>
      <w:marBottom w:val="0"/>
      <w:divBdr>
        <w:top w:val="none" w:sz="0" w:space="0" w:color="auto"/>
        <w:left w:val="none" w:sz="0" w:space="0" w:color="auto"/>
        <w:bottom w:val="none" w:sz="0" w:space="0" w:color="auto"/>
        <w:right w:val="none" w:sz="0" w:space="0" w:color="auto"/>
      </w:divBdr>
    </w:div>
    <w:div w:id="1098257338">
      <w:bodyDiv w:val="1"/>
      <w:marLeft w:val="0"/>
      <w:marRight w:val="0"/>
      <w:marTop w:val="0"/>
      <w:marBottom w:val="0"/>
      <w:divBdr>
        <w:top w:val="none" w:sz="0" w:space="0" w:color="auto"/>
        <w:left w:val="none" w:sz="0" w:space="0" w:color="auto"/>
        <w:bottom w:val="none" w:sz="0" w:space="0" w:color="auto"/>
        <w:right w:val="none" w:sz="0" w:space="0" w:color="auto"/>
      </w:divBdr>
    </w:div>
    <w:div w:id="1111588246">
      <w:bodyDiv w:val="1"/>
      <w:marLeft w:val="0"/>
      <w:marRight w:val="0"/>
      <w:marTop w:val="0"/>
      <w:marBottom w:val="0"/>
      <w:divBdr>
        <w:top w:val="none" w:sz="0" w:space="0" w:color="auto"/>
        <w:left w:val="none" w:sz="0" w:space="0" w:color="auto"/>
        <w:bottom w:val="none" w:sz="0" w:space="0" w:color="auto"/>
        <w:right w:val="none" w:sz="0" w:space="0" w:color="auto"/>
      </w:divBdr>
    </w:div>
    <w:div w:id="1112237819">
      <w:bodyDiv w:val="1"/>
      <w:marLeft w:val="0"/>
      <w:marRight w:val="0"/>
      <w:marTop w:val="0"/>
      <w:marBottom w:val="0"/>
      <w:divBdr>
        <w:top w:val="none" w:sz="0" w:space="0" w:color="auto"/>
        <w:left w:val="none" w:sz="0" w:space="0" w:color="auto"/>
        <w:bottom w:val="none" w:sz="0" w:space="0" w:color="auto"/>
        <w:right w:val="none" w:sz="0" w:space="0" w:color="auto"/>
      </w:divBdr>
    </w:div>
    <w:div w:id="1517503662">
      <w:bodyDiv w:val="1"/>
      <w:marLeft w:val="0"/>
      <w:marRight w:val="0"/>
      <w:marTop w:val="0"/>
      <w:marBottom w:val="0"/>
      <w:divBdr>
        <w:top w:val="none" w:sz="0" w:space="0" w:color="auto"/>
        <w:left w:val="none" w:sz="0" w:space="0" w:color="auto"/>
        <w:bottom w:val="none" w:sz="0" w:space="0" w:color="auto"/>
        <w:right w:val="none" w:sz="0" w:space="0" w:color="auto"/>
      </w:divBdr>
    </w:div>
    <w:div w:id="1674800620">
      <w:bodyDiv w:val="1"/>
      <w:marLeft w:val="0"/>
      <w:marRight w:val="0"/>
      <w:marTop w:val="0"/>
      <w:marBottom w:val="0"/>
      <w:divBdr>
        <w:top w:val="none" w:sz="0" w:space="0" w:color="auto"/>
        <w:left w:val="none" w:sz="0" w:space="0" w:color="auto"/>
        <w:bottom w:val="none" w:sz="0" w:space="0" w:color="auto"/>
        <w:right w:val="none" w:sz="0" w:space="0" w:color="auto"/>
      </w:divBdr>
    </w:div>
    <w:div w:id="1935820858">
      <w:bodyDiv w:val="1"/>
      <w:marLeft w:val="0"/>
      <w:marRight w:val="0"/>
      <w:marTop w:val="0"/>
      <w:marBottom w:val="0"/>
      <w:divBdr>
        <w:top w:val="none" w:sz="0" w:space="0" w:color="auto"/>
        <w:left w:val="none" w:sz="0" w:space="0" w:color="auto"/>
        <w:bottom w:val="none" w:sz="0" w:space="0" w:color="auto"/>
        <w:right w:val="none" w:sz="0" w:space="0" w:color="auto"/>
      </w:divBdr>
      <w:divsChild>
        <w:div w:id="878248407">
          <w:marLeft w:val="360"/>
          <w:marRight w:val="0"/>
          <w:marTop w:val="86"/>
          <w:marBottom w:val="0"/>
          <w:divBdr>
            <w:top w:val="none" w:sz="0" w:space="0" w:color="auto"/>
            <w:left w:val="none" w:sz="0" w:space="0" w:color="auto"/>
            <w:bottom w:val="none" w:sz="0" w:space="0" w:color="auto"/>
            <w:right w:val="none" w:sz="0" w:space="0" w:color="auto"/>
          </w:divBdr>
        </w:div>
        <w:div w:id="1520660938">
          <w:marLeft w:val="360"/>
          <w:marRight w:val="0"/>
          <w:marTop w:val="86"/>
          <w:marBottom w:val="0"/>
          <w:divBdr>
            <w:top w:val="none" w:sz="0" w:space="0" w:color="auto"/>
            <w:left w:val="none" w:sz="0" w:space="0" w:color="auto"/>
            <w:bottom w:val="none" w:sz="0" w:space="0" w:color="auto"/>
            <w:right w:val="none" w:sz="0" w:space="0" w:color="auto"/>
          </w:divBdr>
        </w:div>
      </w:divsChild>
    </w:div>
    <w:div w:id="1989631855">
      <w:bodyDiv w:val="1"/>
      <w:marLeft w:val="0"/>
      <w:marRight w:val="0"/>
      <w:marTop w:val="0"/>
      <w:marBottom w:val="0"/>
      <w:divBdr>
        <w:top w:val="none" w:sz="0" w:space="0" w:color="auto"/>
        <w:left w:val="none" w:sz="0" w:space="0" w:color="auto"/>
        <w:bottom w:val="none" w:sz="0" w:space="0" w:color="auto"/>
        <w:right w:val="none" w:sz="0" w:space="0" w:color="auto"/>
      </w:divBdr>
    </w:div>
    <w:div w:id="1997950322">
      <w:bodyDiv w:val="1"/>
      <w:marLeft w:val="0"/>
      <w:marRight w:val="0"/>
      <w:marTop w:val="0"/>
      <w:marBottom w:val="0"/>
      <w:divBdr>
        <w:top w:val="none" w:sz="0" w:space="0" w:color="auto"/>
        <w:left w:val="none" w:sz="0" w:space="0" w:color="auto"/>
        <w:bottom w:val="none" w:sz="0" w:space="0" w:color="auto"/>
        <w:right w:val="none" w:sz="0" w:space="0" w:color="auto"/>
      </w:divBdr>
    </w:div>
    <w:div w:id="2131506585">
      <w:bodyDiv w:val="1"/>
      <w:marLeft w:val="0"/>
      <w:marRight w:val="0"/>
      <w:marTop w:val="0"/>
      <w:marBottom w:val="0"/>
      <w:divBdr>
        <w:top w:val="none" w:sz="0" w:space="0" w:color="auto"/>
        <w:left w:val="none" w:sz="0" w:space="0" w:color="auto"/>
        <w:bottom w:val="none" w:sz="0" w:space="0" w:color="auto"/>
        <w:right w:val="none" w:sz="0" w:space="0" w:color="auto"/>
      </w:divBdr>
      <w:divsChild>
        <w:div w:id="636452616">
          <w:marLeft w:val="360"/>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8A8081810C274DAB299F48E7D00A84" ma:contentTypeVersion="13" ma:contentTypeDescription="Create a new document." ma:contentTypeScope="" ma:versionID="dd7ecd12df4675a5e4bfb85b6748f60b">
  <xsd:schema xmlns:xsd="http://www.w3.org/2001/XMLSchema" xmlns:xs="http://www.w3.org/2001/XMLSchema" xmlns:p="http://schemas.microsoft.com/office/2006/metadata/properties" xmlns:ns2="17764342-0cc3-48c2-a2bb-f51b71f15775" xmlns:ns3="2a2991ba-00f5-4733-8ac8-98dfa7dc6ff4" targetNamespace="http://schemas.microsoft.com/office/2006/metadata/properties" ma:root="true" ma:fieldsID="0a18ceea198f2ce397b4df837822dffd" ns2:_="" ns3:_="">
    <xsd:import namespace="17764342-0cc3-48c2-a2bb-f51b71f15775"/>
    <xsd:import namespace="2a2991ba-00f5-4733-8ac8-98dfa7dc6ff4"/>
    <xsd:element name="properties">
      <xsd:complexType>
        <xsd:sequence>
          <xsd:element name="documentManagement">
            <xsd:complexType>
              <xsd:all>
                <xsd:element ref="ns2:Client" minOccurs="0"/>
                <xsd:element ref="ns2:Client_x0020_Code" minOccurs="0"/>
                <xsd:element ref="ns2:Contract" minOccurs="0"/>
                <xsd:element ref="ns2:Desc" minOccurs="0"/>
                <xsd:element ref="ns2:Portfolio"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64342-0cc3-48c2-a2bb-f51b71f15775" elementFormDefault="qualified">
    <xsd:import namespace="http://schemas.microsoft.com/office/2006/documentManagement/types"/>
    <xsd:import namespace="http://schemas.microsoft.com/office/infopath/2007/PartnerControls"/>
    <xsd:element name="Client" ma:index="8" nillable="true" ma:displayName="Client" ma:description="Client Name" ma:internalName="Client">
      <xsd:simpleType>
        <xsd:restriction base="dms:Text">
          <xsd:maxLength value="255"/>
        </xsd:restriction>
      </xsd:simpleType>
    </xsd:element>
    <xsd:element name="Client_x0020_Code" ma:index="9" nillable="true" ma:displayName="Client Code" ma:description="Client Code" ma:internalName="Client_x0020_Code">
      <xsd:simpleType>
        <xsd:restriction base="dms:Text">
          <xsd:maxLength value="255"/>
        </xsd:restriction>
      </xsd:simpleType>
    </xsd:element>
    <xsd:element name="Contract" ma:index="10" nillable="true" ma:displayName="Contract" ma:description="Contract" ma:internalName="Contract">
      <xsd:simpleType>
        <xsd:restriction base="dms:Text">
          <xsd:maxLength value="255"/>
        </xsd:restriction>
      </xsd:simpleType>
    </xsd:element>
    <xsd:element name="Desc" ma:index="11" nillable="true" ma:displayName="Desc" ma:description="Description" ma:internalName="Desc">
      <xsd:simpleType>
        <xsd:restriction base="dms:Text">
          <xsd:maxLength value="255"/>
        </xsd:restriction>
      </xsd:simpleType>
    </xsd:element>
    <xsd:element name="Portfolio" ma:index="12" nillable="true" ma:displayName="Portfolio" ma:description="Portfolio" ma:internalName="Portfolio">
      <xsd:simpleType>
        <xsd:restriction base="dms:Text">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Sharing Hint Hash" ma:internalName="SharingHintHash" ma:readOnly="true">
      <xsd:simpleType>
        <xsd:restriction base="dms:Text"/>
      </xsd:simpleType>
    </xsd:element>
    <xsd:element name="SharedWithDetails" ma:index="15" nillable="true" ma:displayName="Shared With Details"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2991ba-00f5-4733-8ac8-98dfa7dc6ff4"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ient xmlns="17764342-0cc3-48c2-a2bb-f51b71f15775" xsi:nil="true"/>
    <Contract xmlns="17764342-0cc3-48c2-a2bb-f51b71f15775" xsi:nil="true"/>
    <Desc xmlns="17764342-0cc3-48c2-a2bb-f51b71f15775" xsi:nil="true"/>
    <Portfolio xmlns="17764342-0cc3-48c2-a2bb-f51b71f15775" xsi:nil="true"/>
    <Client_x0020_Code xmlns="17764342-0cc3-48c2-a2bb-f51b71f1577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5768B-DCEC-480B-97CD-1D69ED38A2EB}">
  <ds:schemaRefs>
    <ds:schemaRef ds:uri="http://schemas.microsoft.com/sharepoint/v3/contenttype/forms"/>
  </ds:schemaRefs>
</ds:datastoreItem>
</file>

<file path=customXml/itemProps2.xml><?xml version="1.0" encoding="utf-8"?>
<ds:datastoreItem xmlns:ds="http://schemas.openxmlformats.org/officeDocument/2006/customXml" ds:itemID="{3C285F90-DFDA-4F1C-9777-B87450F23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64342-0cc3-48c2-a2bb-f51b71f15775"/>
    <ds:schemaRef ds:uri="2a2991ba-00f5-4733-8ac8-98dfa7dc6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BD0C6-5D90-4445-AC15-2201E11468E7}">
  <ds:schemaRefs>
    <ds:schemaRef ds:uri="http://schemas.microsoft.com/office/2006/metadata/properties"/>
    <ds:schemaRef ds:uri="http://schemas.microsoft.com/office/infopath/2007/PartnerControls"/>
    <ds:schemaRef ds:uri="17764342-0cc3-48c2-a2bb-f51b71f15775"/>
  </ds:schemaRefs>
</ds:datastoreItem>
</file>

<file path=customXml/itemProps4.xml><?xml version="1.0" encoding="utf-8"?>
<ds:datastoreItem xmlns:ds="http://schemas.openxmlformats.org/officeDocument/2006/customXml" ds:itemID="{6C440F30-DB5E-46D3-A04A-F3661F67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Zebra Technologies</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Cockayne</dc:creator>
  <cp:lastModifiedBy>Bunke, Tammy</cp:lastModifiedBy>
  <cp:revision>2</cp:revision>
  <cp:lastPrinted>2016-11-10T17:28:00Z</cp:lastPrinted>
  <dcterms:created xsi:type="dcterms:W3CDTF">2017-06-20T20:05:00Z</dcterms:created>
  <dcterms:modified xsi:type="dcterms:W3CDTF">2017-06-20T20:05:00Z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0x0101006E8A8081810C274DAB299F48E7D00A84</vt:lpwstr>
  </property>
</Properties>
</file>